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rPr>
          <w:rFonts w:ascii="Helvetica" w:cs="Helvetica" w:hAnsi="Helvetica" w:eastAsia="Helvetica"/>
          <w:b w:val="1"/>
          <w:bCs w:val="1"/>
          <w:sz w:val="48"/>
          <w:szCs w:val="48"/>
        </w:rPr>
      </w:pPr>
      <w:r>
        <w:rPr>
          <w:rFonts w:ascii="Helvetica" w:hAnsi="Helvetica"/>
          <w:b w:val="1"/>
          <w:bCs w:val="1"/>
          <w:sz w:val="48"/>
          <w:szCs w:val="48"/>
          <w:u w:val="single" w:color="000000"/>
          <w:rtl w:val="0"/>
          <w:lang w:val="en-US"/>
        </w:rPr>
        <w:t xml:space="preserve">Schedule for </w:t>
      </w:r>
      <w:r>
        <w:rPr>
          <w:rFonts w:ascii="Helvetica" w:hAnsi="Helvetica"/>
          <w:b w:val="1"/>
          <w:bCs w:val="1"/>
          <w:sz w:val="48"/>
          <w:szCs w:val="48"/>
          <w:u w:val="single" w:color="000000"/>
          <w:rtl w:val="0"/>
          <w:lang w:val="en-US"/>
        </w:rPr>
        <w:t>the</w:t>
      </w:r>
      <w:r>
        <w:rPr>
          <w:rFonts w:ascii="Helvetica" w:hAnsi="Helvetica"/>
          <w:b w:val="1"/>
          <w:bCs w:val="1"/>
          <w:sz w:val="48"/>
          <w:szCs w:val="48"/>
          <w:u w:val="single" w:color="000000"/>
          <w:rtl w:val="0"/>
          <w:lang w:val="en-US"/>
        </w:rPr>
        <w:t xml:space="preserve"> Wee</w:t>
      </w:r>
      <w:r>
        <w:rPr>
          <w:rFonts w:ascii="Helvetica" w:hAnsi="Helvetica"/>
          <w:b w:val="1"/>
          <w:bCs w:val="1"/>
          <w:sz w:val="48"/>
          <w:szCs w:val="48"/>
          <w:u w:val="single" w:color="000000"/>
          <w:rtl w:val="0"/>
          <w:lang w:val="en-US"/>
        </w:rPr>
        <w:t>k</w:t>
      </w: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Monday</w:t>
      </w:r>
      <w:r>
        <w:rPr>
          <w:rFonts w:ascii="Helvetica" w:hAnsi="Helvetica"/>
          <w:b w:val="1"/>
          <w:bCs w:val="1"/>
          <w:sz w:val="28"/>
          <w:szCs w:val="28"/>
          <w:u w:color="000000"/>
          <w:rtl w:val="0"/>
          <w:lang w:val="en-US"/>
        </w:rPr>
        <w:t xml:space="preserve">; </w:t>
      </w:r>
      <w:r>
        <w:rPr>
          <w:rFonts w:ascii="Helvetica" w:hAnsi="Helvetica"/>
          <w:b w:val="1"/>
          <w:bCs w:val="1"/>
          <w:sz w:val="28"/>
          <w:szCs w:val="28"/>
          <w:u w:color="000000"/>
          <w:rtl w:val="0"/>
          <w:lang w:val="en-US"/>
        </w:rPr>
        <w:t>18 July - The Venerable Athanasius of Mount Athos</w:t>
      </w:r>
    </w:p>
    <w:p>
      <w:pPr>
        <w:pStyle w:val="Default"/>
        <w:rPr>
          <w:rFonts w:ascii="Helvetica" w:cs="Helvetica" w:hAnsi="Helvetica" w:eastAsia="Helvetica"/>
          <w:i w:val="1"/>
          <w:iCs w:val="1"/>
          <w:sz w:val="24"/>
          <w:szCs w:val="24"/>
        </w:rPr>
      </w:pPr>
      <w:r>
        <w:rPr>
          <w:rFonts w:ascii="Menlo" w:hAnsi="Menlo"/>
          <w:i w:val="1"/>
          <w:iCs w:val="1"/>
          <w:sz w:val="24"/>
          <w:szCs w:val="24"/>
          <w:u w:color="000000"/>
          <w:rtl w:val="0"/>
          <w:lang w:val="en-US"/>
        </w:rPr>
        <w:t>Romans 16:17-24   Matthew 13:10-23</w:t>
      </w:r>
    </w:p>
    <w:p>
      <w:pPr>
        <w:pStyle w:val="Default"/>
        <w:rPr>
          <w:rFonts w:ascii="Helvetica" w:cs="Helvetica" w:hAnsi="Helvetica" w:eastAsia="Helvetica"/>
        </w:rPr>
      </w:pP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Tuesday;</w:t>
      </w:r>
      <w:r>
        <w:rPr>
          <w:rFonts w:ascii="Helvetica" w:hAnsi="Helvetica"/>
          <w:b w:val="1"/>
          <w:bCs w:val="1"/>
          <w:sz w:val="28"/>
          <w:szCs w:val="28"/>
          <w:u w:color="000000"/>
          <w:rtl w:val="0"/>
          <w:lang w:val="en-US"/>
        </w:rPr>
        <w:t xml:space="preserve"> </w:t>
      </w:r>
      <w:r>
        <w:rPr>
          <w:rFonts w:ascii="Helvetica" w:hAnsi="Helvetica"/>
          <w:b w:val="1"/>
          <w:bCs w:val="1"/>
          <w:sz w:val="28"/>
          <w:szCs w:val="28"/>
          <w:u w:color="000000"/>
          <w:rtl w:val="0"/>
          <w:lang w:val="en-US"/>
        </w:rPr>
        <w:t>19 July - The Venerable Sisoes the Great of Egypt</w:t>
      </w:r>
    </w:p>
    <w:p>
      <w:pPr>
        <w:pStyle w:val="Default"/>
        <w:rPr>
          <w:rFonts w:ascii="Menlo" w:cs="Menlo" w:hAnsi="Menlo" w:eastAsia="Menlo"/>
          <w:i w:val="1"/>
          <w:iCs w:val="1"/>
          <w:sz w:val="24"/>
          <w:szCs w:val="24"/>
        </w:rPr>
      </w:pPr>
      <w:r>
        <w:rPr>
          <w:rFonts w:ascii="Menlo" w:hAnsi="Menlo"/>
          <w:i w:val="1"/>
          <w:iCs w:val="1"/>
          <w:sz w:val="24"/>
          <w:szCs w:val="24"/>
          <w:rtl w:val="0"/>
          <w:lang w:val="en-US"/>
        </w:rPr>
        <w:t>1 Corinthians 1:1-9   Matthew 13:24-30</w:t>
      </w:r>
    </w:p>
    <w:p>
      <w:pPr>
        <w:pStyle w:val="Default"/>
        <w:rPr>
          <w:rFonts w:ascii="Helvetica" w:cs="Helvetica" w:hAnsi="Helvetica" w:eastAsia="Helvetica"/>
          <w:sz w:val="24"/>
          <w:szCs w:val="24"/>
        </w:rPr>
      </w:pPr>
    </w:p>
    <w:p>
      <w:pPr>
        <w:pStyle w:val="Default"/>
        <w:rPr>
          <w:rFonts w:ascii="Menlo" w:cs="Menlo" w:hAnsi="Menlo" w:eastAsia="Menlo"/>
          <w:b w:val="1"/>
          <w:bCs w:val="1"/>
          <w:i w:val="1"/>
          <w:iCs w:val="1"/>
          <w:sz w:val="24"/>
          <w:szCs w:val="24"/>
        </w:rPr>
      </w:pPr>
      <w:r>
        <w:rPr>
          <w:rFonts w:ascii="Menlo" w:hAnsi="Menlo"/>
          <w:b w:val="1"/>
          <w:bCs w:val="1"/>
          <w:i w:val="1"/>
          <w:iCs w:val="1"/>
          <w:sz w:val="24"/>
          <w:szCs w:val="24"/>
          <w:rtl w:val="0"/>
          <w:lang w:val="en-US"/>
        </w:rPr>
        <w:t>9AM - Divine Liturgy for the repose of the souls of Michael and Rosalia Samko requested by Teresa Car</w:t>
      </w:r>
    </w:p>
    <w:p>
      <w:pPr>
        <w:pStyle w:val="Default"/>
        <w:rPr>
          <w:rFonts w:ascii="Helvetica" w:cs="Helvetica" w:hAnsi="Helvetica" w:eastAsia="Helvetica"/>
          <w:sz w:val="24"/>
          <w:szCs w:val="24"/>
        </w:rPr>
      </w:pPr>
    </w:p>
    <w:p>
      <w:pPr>
        <w:pStyle w:val="Default"/>
        <w:rPr>
          <w:rFonts w:ascii="Helvetica" w:cs="Helvetica" w:hAnsi="Helvetica" w:eastAsia="Helvetica"/>
          <w:sz w:val="24"/>
          <w:szCs w:val="24"/>
        </w:rPr>
      </w:pPr>
      <w:r>
        <w:rPr>
          <w:rFonts w:ascii="Helvetica" w:hAnsi="Helvetica"/>
          <w:sz w:val="24"/>
          <w:szCs w:val="24"/>
          <w:rtl w:val="0"/>
          <w:lang w:val="en-US"/>
        </w:rPr>
        <w:t xml:space="preserve">6:30 PM - </w:t>
      </w:r>
      <w:r>
        <w:rPr>
          <w:rFonts w:ascii="Helvetica" w:hAnsi="Helvetica"/>
          <w:sz w:val="24"/>
          <w:szCs w:val="24"/>
          <w:rtl w:val="0"/>
          <w:lang w:val="en-US"/>
        </w:rPr>
        <w:t xml:space="preserve">MOLEBEN TO THE MOTHER OF GOD FOR THE PEACE AND STABILITY          </w:t>
        <w:tab/>
        <w:t xml:space="preserve">      OF UKRAINE  - </w:t>
      </w:r>
    </w:p>
    <w:p>
      <w:pPr>
        <w:pStyle w:val="Default"/>
        <w:rPr>
          <w:rFonts w:ascii="Helvetica" w:cs="Helvetica" w:hAnsi="Helvetica" w:eastAsia="Helvetica"/>
          <w:i w:val="1"/>
          <w:iCs w:val="1"/>
          <w:sz w:val="24"/>
          <w:szCs w:val="24"/>
        </w:rPr>
      </w:pPr>
      <w:r>
        <w:rPr>
          <w:rFonts w:ascii="Helvetica" w:cs="Helvetica" w:hAnsi="Helvetica" w:eastAsia="Helvetica"/>
          <w:sz w:val="24"/>
          <w:szCs w:val="24"/>
          <w:rtl w:val="0"/>
        </w:rPr>
        <w:tab/>
        <w:t xml:space="preserve">     Holy Ghost Ukrainian Catholic Church 315  4th St. West Easton</w:t>
      </w:r>
      <w:r>
        <w:rPr>
          <w:rFonts w:ascii="Helvetica" w:hAnsi="Helvetica"/>
          <w:i w:val="1"/>
          <w:iCs w:val="1"/>
          <w:sz w:val="24"/>
          <w:szCs w:val="24"/>
          <w:rtl w:val="0"/>
          <w:lang w:val="en-US"/>
        </w:rPr>
        <w:t>(Sponsored by the Brotherhood of Ukrainian Clergy)</w:t>
      </w:r>
    </w:p>
    <w:p>
      <w:pPr>
        <w:pStyle w:val="Default"/>
        <w:rPr>
          <w:rFonts w:ascii="Helvetica" w:cs="Helvetica" w:hAnsi="Helvetica" w:eastAsia="Helvetica"/>
        </w:rPr>
      </w:pP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We</w:t>
      </w:r>
      <w:r>
        <w:rPr>
          <w:rFonts w:ascii="Helvetica" w:hAnsi="Helvetica"/>
          <w:b w:val="1"/>
          <w:bCs w:val="1"/>
          <w:sz w:val="28"/>
          <w:szCs w:val="28"/>
          <w:u w:color="000000"/>
          <w:rtl w:val="0"/>
          <w:lang w:val="en-US"/>
        </w:rPr>
        <w:t>dnesday</w:t>
      </w:r>
      <w:r>
        <w:rPr>
          <w:rFonts w:ascii="Helvetica" w:hAnsi="Helvetica"/>
          <w:b w:val="1"/>
          <w:bCs w:val="1"/>
          <w:sz w:val="28"/>
          <w:szCs w:val="28"/>
          <w:u w:color="000000"/>
          <w:rtl w:val="0"/>
          <w:lang w:val="en-US"/>
        </w:rPr>
        <w:t>; 20 July - The Venerable Thomas of Mount Maleon</w:t>
      </w:r>
    </w:p>
    <w:p>
      <w:pPr>
        <w:pStyle w:val="Default"/>
        <w:rPr>
          <w:rFonts w:ascii="Menlo" w:cs="Menlo" w:hAnsi="Menlo" w:eastAsia="Menlo"/>
          <w:i w:val="1"/>
          <w:iCs w:val="1"/>
          <w:sz w:val="24"/>
          <w:szCs w:val="24"/>
          <w:u w:color="000000"/>
        </w:rPr>
      </w:pPr>
      <w:r>
        <w:rPr>
          <w:rFonts w:ascii="Menlo" w:hAnsi="Menlo"/>
          <w:i w:val="1"/>
          <w:iCs w:val="1"/>
          <w:sz w:val="24"/>
          <w:szCs w:val="24"/>
          <w:u w:color="000000"/>
          <w:rtl w:val="0"/>
          <w:lang w:val="en-US"/>
        </w:rPr>
        <w:t xml:space="preserve">1 Corinthians 2:9-3:8       Matthew 13:31-36  </w:t>
      </w:r>
    </w:p>
    <w:p>
      <w:pPr>
        <w:pStyle w:val="Default"/>
        <w:rPr>
          <w:rFonts w:ascii="Menlo" w:cs="Menlo" w:hAnsi="Menlo" w:eastAsia="Menlo"/>
        </w:rPr>
      </w:pP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Thursday; 21 July - The Holy and Great-Martyr Procopius of Caesarea in Palestine</w:t>
      </w:r>
    </w:p>
    <w:p>
      <w:pPr>
        <w:pStyle w:val="Default"/>
        <w:rPr>
          <w:sz w:val="24"/>
          <w:szCs w:val="24"/>
        </w:rPr>
      </w:pPr>
      <w:r>
        <w:rPr>
          <w:rFonts w:ascii="Menlo" w:hAnsi="Menlo"/>
          <w:i w:val="1"/>
          <w:iCs w:val="1"/>
          <w:sz w:val="24"/>
          <w:szCs w:val="24"/>
          <w:u w:color="000000"/>
          <w:rtl w:val="0"/>
          <w:lang w:val="en-US"/>
        </w:rPr>
        <w:t xml:space="preserve">1 Corinthians 3:18-23   </w:t>
      </w:r>
      <w:r>
        <w:rPr>
          <w:rFonts w:ascii="Menlo" w:hAnsi="Menlo"/>
          <w:i w:val="1"/>
          <w:iCs w:val="1"/>
          <w:sz w:val="24"/>
          <w:szCs w:val="24"/>
          <w:rtl w:val="0"/>
          <w:lang w:val="en-US"/>
        </w:rPr>
        <w:t>Matthew 13:36-43</w:t>
      </w:r>
    </w:p>
    <w:p>
      <w:pPr>
        <w:pStyle w:val="Default"/>
        <w:rPr>
          <w:rFonts w:ascii="Menlo" w:cs="Menlo" w:hAnsi="Menlo" w:eastAsia="Menlo"/>
        </w:rPr>
      </w:pP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Friday</w:t>
      </w:r>
      <w:r>
        <w:rPr>
          <w:rFonts w:ascii="Helvetica" w:hAnsi="Helvetica"/>
          <w:b w:val="1"/>
          <w:bCs w:val="1"/>
          <w:sz w:val="28"/>
          <w:szCs w:val="28"/>
          <w:u w:color="000000"/>
          <w:rtl w:val="0"/>
          <w:lang w:val="en-US"/>
        </w:rPr>
        <w:t xml:space="preserve">; </w:t>
      </w:r>
      <w:r>
        <w:rPr>
          <w:rFonts w:ascii="Helvetica" w:hAnsi="Helvetica"/>
          <w:b w:val="1"/>
          <w:bCs w:val="1"/>
          <w:sz w:val="28"/>
          <w:szCs w:val="28"/>
          <w:u w:color="000000"/>
          <w:rtl w:val="0"/>
          <w:lang w:val="en-US"/>
        </w:rPr>
        <w:t>22 July - The Holy Hieromartyr Pancratius, Bishop of Taormina in Sicily</w:t>
      </w:r>
    </w:p>
    <w:p>
      <w:pPr>
        <w:pStyle w:val="Default"/>
        <w:rPr>
          <w:rFonts w:ascii="Helvetica" w:cs="Helvetica" w:hAnsi="Helvetica" w:eastAsia="Helvetica"/>
          <w:sz w:val="24"/>
          <w:szCs w:val="24"/>
        </w:rPr>
      </w:pPr>
      <w:r>
        <w:rPr>
          <w:rFonts w:ascii="Menlo" w:hAnsi="Menlo"/>
          <w:i w:val="1"/>
          <w:iCs w:val="1"/>
          <w:sz w:val="24"/>
          <w:szCs w:val="24"/>
          <w:u w:color="000000"/>
          <w:rtl w:val="0"/>
          <w:lang w:val="en-US"/>
        </w:rPr>
        <w:t>1 Corinthians 4:5-8   Matthew 13:44-54</w:t>
      </w:r>
    </w:p>
    <w:p>
      <w:pPr>
        <w:pStyle w:val="Default"/>
        <w:rPr>
          <w:rFonts w:ascii="Menlo" w:cs="Menlo" w:hAnsi="Menlo" w:eastAsia="Menlo"/>
          <w:u w:color="000000"/>
        </w:rPr>
      </w:pP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Saturday</w:t>
      </w:r>
      <w:r>
        <w:rPr>
          <w:rFonts w:ascii="Helvetica" w:hAnsi="Helvetica"/>
          <w:b w:val="1"/>
          <w:bCs w:val="1"/>
          <w:sz w:val="28"/>
          <w:szCs w:val="28"/>
          <w:u w:color="000000"/>
          <w:rtl w:val="0"/>
          <w:lang w:val="en-US"/>
        </w:rPr>
        <w:t xml:space="preserve">; </w:t>
      </w:r>
      <w:r>
        <w:rPr>
          <w:rFonts w:ascii="Helvetica" w:hAnsi="Helvetica"/>
          <w:b w:val="1"/>
          <w:bCs w:val="1"/>
          <w:sz w:val="28"/>
          <w:szCs w:val="28"/>
          <w:u w:color="000000"/>
          <w:rtl w:val="0"/>
          <w:lang w:val="en-US"/>
        </w:rPr>
        <w:t>23 July - The Holy and Venerable Anthony of the Caves in Kyiv, founder of monasticism in Ukraine</w:t>
      </w:r>
    </w:p>
    <w:p>
      <w:pPr>
        <w:pStyle w:val="Default"/>
        <w:rPr>
          <w:sz w:val="24"/>
          <w:szCs w:val="24"/>
        </w:rPr>
      </w:pPr>
      <w:r>
        <w:rPr>
          <w:rFonts w:ascii="Menlo" w:hAnsi="Menlo"/>
          <w:i w:val="1"/>
          <w:iCs w:val="1"/>
          <w:sz w:val="24"/>
          <w:szCs w:val="24"/>
          <w:u w:color="000000"/>
          <w:rtl w:val="0"/>
          <w:lang w:val="en-US"/>
        </w:rPr>
        <w:t xml:space="preserve">Romans 9:1-5   Matthew 9:18-26 </w:t>
      </w:r>
    </w:p>
    <w:p>
      <w:pPr>
        <w:pStyle w:val="Default"/>
        <w:rPr>
          <w:rFonts w:ascii="Menlo" w:cs="Menlo" w:hAnsi="Menlo" w:eastAsia="Menlo"/>
          <w:u w:color="000000"/>
        </w:rPr>
      </w:pPr>
      <w:r>
        <w:rPr>
          <w:rFonts w:ascii="Helvetica" w:hAnsi="Helvetica"/>
          <w:sz w:val="24"/>
          <w:szCs w:val="24"/>
          <w:rtl w:val="0"/>
          <w:lang w:val="en-US"/>
        </w:rPr>
        <w:t xml:space="preserve">     .</w:t>
      </w:r>
    </w:p>
    <w:p>
      <w:pPr>
        <w:pStyle w:val="Default"/>
        <w:rPr>
          <w:rFonts w:ascii="Helvetica" w:cs="Helvetica" w:hAnsi="Helvetica" w:eastAsia="Helvetica"/>
          <w:b w:val="1"/>
          <w:bCs w:val="1"/>
          <w:sz w:val="28"/>
          <w:szCs w:val="28"/>
          <w:u w:color="000000"/>
        </w:rPr>
      </w:pPr>
      <w:r>
        <w:rPr>
          <w:rFonts w:ascii="Helvetica" w:hAnsi="Helvetica"/>
          <w:b w:val="1"/>
          <w:bCs w:val="1"/>
          <w:sz w:val="28"/>
          <w:szCs w:val="28"/>
          <w:u w:color="000000"/>
          <w:rtl w:val="0"/>
          <w:lang w:val="en-US"/>
        </w:rPr>
        <w:t>SUNDAY - 24 July - Sixth Sunday after Pentecost</w:t>
      </w:r>
    </w:p>
    <w:p>
      <w:pPr>
        <w:pStyle w:val="Default"/>
        <w:rPr>
          <w:rFonts w:ascii="Helvetica" w:cs="Helvetica" w:hAnsi="Helvetica" w:eastAsia="Helvetica"/>
          <w:sz w:val="24"/>
          <w:szCs w:val="24"/>
          <w:u w:color="000000"/>
        </w:rPr>
      </w:pPr>
      <w:r>
        <w:rPr>
          <w:rFonts w:ascii="Menlo" w:hAnsi="Menlo"/>
          <w:i w:val="1"/>
          <w:iCs w:val="1"/>
          <w:sz w:val="24"/>
          <w:szCs w:val="24"/>
          <w:rtl w:val="0"/>
          <w:lang w:val="en-US"/>
        </w:rPr>
        <w:t>Romans 12:6-14   Matthew 9:1-8</w:t>
      </w:r>
      <w:r>
        <w:rPr>
          <w:rFonts w:ascii="Menlo" w:hAnsi="Menlo"/>
          <w:i w:val="1"/>
          <w:iCs w:val="1"/>
          <w:sz w:val="24"/>
          <w:szCs w:val="24"/>
          <w:rtl w:val="0"/>
          <w:lang w:val="en-US"/>
        </w:rPr>
        <w:t xml:space="preserve"> </w:t>
      </w:r>
    </w:p>
    <w:p>
      <w:pPr>
        <w:pStyle w:val="Default"/>
        <w:rPr>
          <w:rFonts w:ascii="Helvetica" w:cs="Helvetica" w:hAnsi="Helvetica" w:eastAsia="Helvetica"/>
          <w:i w:val="1"/>
          <w:iCs w:val="1"/>
          <w:sz w:val="24"/>
          <w:szCs w:val="24"/>
          <w:u w:color="000000"/>
        </w:rPr>
      </w:pPr>
    </w:p>
    <w:p>
      <w:pPr>
        <w:pStyle w:val="Default"/>
        <w:rPr>
          <w:rFonts w:ascii="Helvetica" w:cs="Helvetica" w:hAnsi="Helvetica" w:eastAsia="Helvetica"/>
          <w:b w:val="1"/>
          <w:bCs w:val="1"/>
          <w:sz w:val="24"/>
          <w:szCs w:val="24"/>
          <w:u w:color="000000"/>
        </w:rPr>
      </w:pPr>
      <w:r>
        <w:rPr>
          <w:rFonts w:ascii="Helvetica" w:hAnsi="Helvetica"/>
          <w:b w:val="1"/>
          <w:bCs w:val="1"/>
          <w:sz w:val="24"/>
          <w:szCs w:val="24"/>
          <w:u w:color="000000"/>
          <w:rtl w:val="0"/>
          <w:lang w:val="en-US"/>
        </w:rPr>
        <w:t>9:30 AM -  DIVINE LITURGY</w:t>
      </w:r>
    </w:p>
    <w:p>
      <w:pPr>
        <w:pStyle w:val="Default"/>
        <w:rPr>
          <w:rFonts w:ascii="Helvetica" w:cs="Helvetica" w:hAnsi="Helvetica" w:eastAsia="Helvetica"/>
          <w:i w:val="1"/>
          <w:iCs w:val="1"/>
          <w:sz w:val="24"/>
          <w:szCs w:val="24"/>
        </w:rPr>
      </w:pPr>
    </w:p>
    <w:p>
      <w:pPr>
        <w:pStyle w:val="Default"/>
        <w:rPr>
          <w:rFonts w:ascii="Helvetica" w:cs="Helvetica" w:hAnsi="Helvetica" w:eastAsia="Helvetica"/>
          <w:b w:val="1"/>
          <w:bCs w:val="1"/>
          <w:i w:val="1"/>
          <w:iCs w:val="1"/>
          <w:sz w:val="28"/>
          <w:szCs w:val="28"/>
          <w:u w:color="000000"/>
        </w:rPr>
      </w:pPr>
    </w:p>
    <w:p>
      <w:pPr>
        <w:pStyle w:val="Default"/>
        <w:rPr>
          <w:rFonts w:ascii="Helvetica" w:cs="Helvetica" w:hAnsi="Helvetica" w:eastAsia="Helvetica"/>
          <w:b w:val="1"/>
          <w:bCs w:val="1"/>
          <w:sz w:val="48"/>
          <w:szCs w:val="48"/>
        </w:rPr>
      </w:pPr>
      <w:r>
        <w:rPr>
          <w:rFonts w:ascii="Helvetica" w:hAnsi="Helvetica"/>
          <w:b w:val="1"/>
          <w:bCs w:val="1"/>
          <w:sz w:val="48"/>
          <w:szCs w:val="48"/>
          <w:u w:val="single" w:color="000000"/>
          <w:rtl w:val="0"/>
          <w:lang w:val="en-US"/>
        </w:rPr>
        <w:t>Announcements</w:t>
      </w:r>
    </w:p>
    <w:p>
      <w:pPr>
        <w:pStyle w:val="Default"/>
      </w:pPr>
      <w:r>
        <w:rPr>
          <w:rFonts w:ascii="Helvetica" w:cs="Helvetica" w:hAnsi="Helvetica" w:eastAsia="Helvetica"/>
          <w:b w:val="1"/>
          <w:bCs w:val="1"/>
          <w:u w:color="000000"/>
        </w:rPr>
        <w:tab/>
      </w:r>
    </w:p>
    <w:p>
      <w:pPr>
        <w:pStyle w:val="Default"/>
        <w:numPr>
          <w:ilvl w:val="0"/>
          <w:numId w:val="2"/>
        </w:numPr>
        <w:bidi w:val="0"/>
        <w:ind w:right="0"/>
        <w:jc w:val="left"/>
        <w:rPr>
          <w:rFonts w:ascii="Helvetica" w:hAnsi="Helvetica"/>
          <w:sz w:val="24"/>
          <w:szCs w:val="24"/>
          <w:rtl w:val="0"/>
          <w:lang w:val="en-US"/>
        </w:rPr>
      </w:pPr>
      <w:r>
        <w:rPr>
          <w:rFonts w:ascii="Helvetica" w:hAnsi="Helvetica"/>
          <w:b w:val="1"/>
          <w:bCs w:val="1"/>
          <w:color w:val="cc503e"/>
          <w:sz w:val="24"/>
          <w:szCs w:val="24"/>
          <w:u w:val="single"/>
          <w:rtl w:val="0"/>
          <w:lang w:val="en-US"/>
        </w:rPr>
        <w:t>PRAY FOR UKRAINE!</w:t>
      </w:r>
      <w:r>
        <w:rPr>
          <w:rFonts w:ascii="Helvetica" w:hAnsi="Helvetica"/>
          <w:b w:val="1"/>
          <w:bCs w:val="1"/>
          <w:color w:val="cc503e"/>
          <w:sz w:val="24"/>
          <w:szCs w:val="24"/>
          <w:rtl w:val="0"/>
          <w:lang w:val="en-US"/>
        </w:rPr>
        <w:t xml:space="preserve"> -</w:t>
      </w:r>
      <w:r>
        <w:rPr>
          <w:rFonts w:ascii="Helvetica" w:hAnsi="Helvetica"/>
          <w:sz w:val="24"/>
          <w:szCs w:val="24"/>
          <w:rtl w:val="0"/>
          <w:lang w:val="en-US"/>
        </w:rPr>
        <w:t xml:space="preserve"> Clearly Ukraine is in need of our prayers.  The Brotherhood of Ukrainian Clergy in the Lehigh Valley will be sponsoring weekly Moleben services for the peace and well-being of Ukraine.  </w:t>
      </w:r>
      <w:r>
        <w:rPr>
          <w:rFonts w:ascii="Helvetica" w:hAnsi="Helvetica"/>
          <w:b w:val="1"/>
          <w:bCs w:val="1"/>
          <w:i w:val="1"/>
          <w:iCs w:val="1"/>
          <w:sz w:val="24"/>
          <w:szCs w:val="24"/>
          <w:u w:val="single"/>
          <w:rtl w:val="0"/>
          <w:lang w:val="en-US"/>
        </w:rPr>
        <w:t xml:space="preserve">The </w:t>
      </w:r>
      <w:r>
        <w:rPr>
          <w:rFonts w:ascii="Helvetica" w:hAnsi="Helvetica"/>
          <w:b w:val="1"/>
          <w:bCs w:val="1"/>
          <w:i w:val="1"/>
          <w:iCs w:val="1"/>
          <w:sz w:val="24"/>
          <w:szCs w:val="24"/>
          <w:u w:val="single"/>
          <w:rtl w:val="0"/>
          <w:lang w:val="en-US"/>
        </w:rPr>
        <w:t xml:space="preserve">next </w:t>
      </w:r>
      <w:r>
        <w:rPr>
          <w:rFonts w:ascii="Helvetica" w:hAnsi="Helvetica"/>
          <w:b w:val="1"/>
          <w:bCs w:val="1"/>
          <w:i w:val="1"/>
          <w:iCs w:val="1"/>
          <w:sz w:val="24"/>
          <w:szCs w:val="24"/>
          <w:u w:val="single"/>
          <w:rtl w:val="0"/>
          <w:lang w:val="en-US"/>
        </w:rPr>
        <w:t xml:space="preserve">Moleben service will be this </w:t>
      </w:r>
      <w:r>
        <w:rPr>
          <w:rFonts w:ascii="Helvetica" w:hAnsi="Helvetica"/>
          <w:b w:val="1"/>
          <w:bCs w:val="1"/>
          <w:i w:val="1"/>
          <w:iCs w:val="1"/>
          <w:sz w:val="24"/>
          <w:szCs w:val="24"/>
          <w:u w:val="single"/>
          <w:rtl w:val="0"/>
          <w:lang w:val="en-US"/>
        </w:rPr>
        <w:t xml:space="preserve">Tuesday; 19 July </w:t>
      </w:r>
      <w:r>
        <w:rPr>
          <w:rFonts w:ascii="Helvetica" w:hAnsi="Helvetica"/>
          <w:b w:val="1"/>
          <w:bCs w:val="1"/>
          <w:i w:val="1"/>
          <w:iCs w:val="1"/>
          <w:sz w:val="24"/>
          <w:szCs w:val="24"/>
          <w:u w:val="single"/>
          <w:rtl w:val="0"/>
          <w:lang w:val="en-US"/>
        </w:rPr>
        <w:t>at 6:30 PM</w:t>
      </w:r>
      <w:r>
        <w:rPr>
          <w:rFonts w:ascii="Helvetica" w:hAnsi="Helvetica"/>
          <w:b w:val="1"/>
          <w:bCs w:val="1"/>
          <w:i w:val="1"/>
          <w:iCs w:val="1"/>
          <w:sz w:val="24"/>
          <w:szCs w:val="24"/>
          <w:u w:val="single"/>
          <w:rtl w:val="0"/>
          <w:lang w:val="en-US"/>
        </w:rPr>
        <w:t xml:space="preserve"> at Holy Ghost Ukrainian Catholic Church 315  4th Street West Easton.</w:t>
      </w:r>
      <w:r>
        <w:rPr>
          <w:rFonts w:ascii="Helvetica" w:hAnsi="Helvetica"/>
          <w:sz w:val="24"/>
          <w:szCs w:val="24"/>
          <w:rtl w:val="0"/>
          <w:lang w:val="en-US"/>
        </w:rPr>
        <w:t xml:space="preserve"> </w:t>
      </w:r>
      <w:r>
        <w:rPr>
          <w:rFonts w:ascii="Helvetica" w:hAnsi="Helvetica"/>
          <w:sz w:val="24"/>
          <w:szCs w:val="24"/>
          <w:rtl w:val="0"/>
          <w:lang w:val="en-US"/>
        </w:rPr>
        <w:t>We urge everyone to attend and PRAY FOR UKRAINE!</w:t>
      </w:r>
      <w:r>
        <w:rPr>
          <w:rFonts w:ascii="Helvetica" w:hAnsi="Helvetica"/>
          <w:sz w:val="24"/>
          <w:szCs w:val="24"/>
          <w:rtl w:val="0"/>
          <w:lang w:val="en-US"/>
        </w:rPr>
        <w:t xml:space="preserve"> </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color w:val="cc503e"/>
          <w:sz w:val="24"/>
          <w:szCs w:val="24"/>
          <w:rtl w:val="0"/>
          <w:lang w:val="en-US"/>
        </w:rPr>
        <w:t xml:space="preserve">COFFEE HOUR </w:t>
      </w:r>
      <w:r>
        <w:rPr>
          <w:rFonts w:ascii="Helvetica" w:hAnsi="Helvetica"/>
          <w:b w:val="1"/>
          <w:bCs w:val="1"/>
          <w:color w:val="cc503e"/>
          <w:sz w:val="24"/>
          <w:szCs w:val="24"/>
          <w:rtl w:val="0"/>
          <w:lang w:val="en-US"/>
        </w:rPr>
        <w:t>-</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T</w:t>
      </w:r>
      <w:r>
        <w:rPr>
          <w:rFonts w:ascii="Helvetica" w:hAnsi="Helvetica"/>
          <w:b w:val="1"/>
          <w:bCs w:val="1"/>
          <w:sz w:val="24"/>
          <w:szCs w:val="24"/>
          <w:rtl w:val="0"/>
          <w:lang w:val="en-US"/>
        </w:rPr>
        <w:t>he Sisterhood of St. Anna</w:t>
      </w:r>
      <w:r>
        <w:rPr>
          <w:rFonts w:ascii="Helvetica" w:hAnsi="Helvetica"/>
          <w:b w:val="1"/>
          <w:bCs w:val="1"/>
          <w:sz w:val="24"/>
          <w:szCs w:val="24"/>
          <w:rtl w:val="0"/>
          <w:lang w:val="en-US"/>
        </w:rPr>
        <w:t xml:space="preserve"> is seeking volunteers to host coffee hour</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T</w:t>
      </w:r>
      <w:r>
        <w:rPr>
          <w:rFonts w:ascii="Helvetica" w:hAnsi="Helvetica"/>
          <w:b w:val="1"/>
          <w:bCs w:val="1"/>
          <w:sz w:val="24"/>
          <w:szCs w:val="24"/>
          <w:rtl w:val="0"/>
          <w:lang w:val="en-US"/>
        </w:rPr>
        <w:t xml:space="preserve">here is a signup sheet on the downstairs bulletin board. </w:t>
      </w:r>
      <w:r>
        <w:rPr>
          <w:rFonts w:ascii="Helvetica" w:hAnsi="Helvetica"/>
          <w:b w:val="1"/>
          <w:bCs w:val="1"/>
          <w:sz w:val="24"/>
          <w:szCs w:val="24"/>
          <w:rtl w:val="0"/>
          <w:lang w:val="en-US"/>
        </w:rPr>
        <w:t xml:space="preserve"> We need m</w:t>
      </w:r>
      <w:r>
        <w:rPr>
          <w:rFonts w:ascii="Helvetica" w:hAnsi="Helvetica"/>
          <w:b w:val="1"/>
          <w:bCs w:val="1"/>
          <w:sz w:val="24"/>
          <w:szCs w:val="24"/>
          <w:rtl w:val="0"/>
          <w:lang w:val="en-US"/>
        </w:rPr>
        <w:t>ore people</w:t>
      </w:r>
      <w:r>
        <w:rPr>
          <w:rFonts w:ascii="Helvetica" w:hAnsi="Helvetica"/>
          <w:b w:val="1"/>
          <w:bCs w:val="1"/>
          <w:sz w:val="24"/>
          <w:szCs w:val="24"/>
          <w:rtl w:val="0"/>
          <w:lang w:val="en-US"/>
        </w:rPr>
        <w:t xml:space="preserve"> to get</w:t>
      </w:r>
      <w:r>
        <w:rPr>
          <w:rFonts w:ascii="Helvetica" w:hAnsi="Helvetica"/>
          <w:b w:val="1"/>
          <w:bCs w:val="1"/>
          <w:sz w:val="24"/>
          <w:szCs w:val="24"/>
          <w:rtl w:val="0"/>
          <w:lang w:val="en-US"/>
        </w:rPr>
        <w:t xml:space="preserve"> involved and are trying to make it easy and flexible for everyone</w:t>
      </w:r>
      <w:r>
        <w:rPr>
          <w:rFonts w:ascii="Helvetica" w:hAnsi="Helvetica"/>
          <w:b w:val="1"/>
          <w:bCs w:val="1"/>
          <w:sz w:val="24"/>
          <w:szCs w:val="24"/>
          <w:rtl w:val="0"/>
          <w:lang w:val="en-US"/>
        </w:rPr>
        <w:t>.  It shouldn</w:t>
      </w:r>
      <w:r>
        <w:rPr>
          <w:rFonts w:ascii="Helvetica" w:hAnsi="Helvetica" w:hint="default"/>
          <w:b w:val="1"/>
          <w:bCs w:val="1"/>
          <w:sz w:val="24"/>
          <w:szCs w:val="24"/>
          <w:rtl w:val="0"/>
          <w:lang w:val="en-US"/>
        </w:rPr>
        <w:t>’</w:t>
      </w:r>
      <w:r>
        <w:rPr>
          <w:rFonts w:ascii="Helvetica" w:hAnsi="Helvetica"/>
          <w:b w:val="1"/>
          <w:bCs w:val="1"/>
          <w:sz w:val="24"/>
          <w:szCs w:val="24"/>
          <w:rtl w:val="0"/>
          <w:lang w:val="en-US"/>
        </w:rPr>
        <w:t xml:space="preserve">t become </w:t>
      </w:r>
      <w:r>
        <w:rPr>
          <w:rFonts w:ascii="Helvetica" w:hAnsi="Helvetica"/>
          <w:b w:val="1"/>
          <w:bCs w:val="1"/>
          <w:sz w:val="24"/>
          <w:szCs w:val="24"/>
          <w:rtl w:val="0"/>
          <w:lang w:val="en-US"/>
        </w:rPr>
        <w:t>a burden on a few people</w:t>
      </w:r>
      <w:r>
        <w:rPr>
          <w:rFonts w:ascii="Helvetica" w:hAnsi="Helvetica"/>
          <w:b w:val="1"/>
          <w:bCs w:val="1"/>
          <w:sz w:val="24"/>
          <w:szCs w:val="24"/>
          <w:rtl w:val="0"/>
          <w:lang w:val="en-US"/>
        </w:rPr>
        <w:t>,</w:t>
      </w:r>
      <w:r>
        <w:rPr>
          <w:rFonts w:ascii="Helvetica" w:hAnsi="Helvetica"/>
          <w:b w:val="1"/>
          <w:bCs w:val="1"/>
          <w:sz w:val="24"/>
          <w:szCs w:val="24"/>
          <w:rtl w:val="0"/>
          <w:lang w:val="en-US"/>
        </w:rPr>
        <w:t xml:space="preserve"> so please consider helping.  This is a very important ministry of the </w:t>
      </w:r>
      <w:r>
        <w:rPr>
          <w:rFonts w:ascii="Helvetica" w:hAnsi="Helvetica"/>
          <w:b w:val="1"/>
          <w:bCs w:val="1"/>
          <w:sz w:val="24"/>
          <w:szCs w:val="24"/>
          <w:rtl w:val="0"/>
          <w:lang w:val="en-US"/>
        </w:rPr>
        <w:t>parish</w:t>
      </w:r>
      <w:r>
        <w:rPr>
          <w:rFonts w:ascii="Helvetica" w:hAnsi="Helvetica"/>
          <w:b w:val="1"/>
          <w:bCs w:val="1"/>
          <w:sz w:val="24"/>
          <w:szCs w:val="24"/>
          <w:rtl w:val="0"/>
          <w:lang w:val="en-US"/>
        </w:rPr>
        <w:t xml:space="preserve"> and it can</w:t>
      </w:r>
      <w:r>
        <w:rPr>
          <w:rFonts w:ascii="Helvetica" w:hAnsi="Helvetica" w:hint="default"/>
          <w:b w:val="1"/>
          <w:bCs w:val="1"/>
          <w:sz w:val="24"/>
          <w:szCs w:val="24"/>
          <w:rtl w:val="0"/>
          <w:lang w:val="en-US"/>
        </w:rPr>
        <w:t>’</w:t>
      </w:r>
      <w:r>
        <w:rPr>
          <w:rFonts w:ascii="Helvetica" w:hAnsi="Helvetica"/>
          <w:b w:val="1"/>
          <w:bCs w:val="1"/>
          <w:sz w:val="24"/>
          <w:szCs w:val="24"/>
          <w:rtl w:val="0"/>
          <w:lang w:val="en-US"/>
        </w:rPr>
        <w:t>t conti</w:t>
      </w:r>
      <w:r>
        <w:rPr>
          <w:rFonts w:ascii="Helvetica" w:hAnsi="Helvetica"/>
          <w:b w:val="1"/>
          <w:bCs w:val="1"/>
          <w:sz w:val="24"/>
          <w:szCs w:val="24"/>
          <w:rtl w:val="0"/>
          <w:lang w:val="en-US"/>
        </w:rPr>
        <w:t>n</w:t>
      </w:r>
      <w:r>
        <w:rPr>
          <w:rFonts w:ascii="Helvetica" w:hAnsi="Helvetica"/>
          <w:b w:val="1"/>
          <w:bCs w:val="1"/>
          <w:sz w:val="24"/>
          <w:szCs w:val="24"/>
          <w:rtl w:val="0"/>
          <w:lang w:val="en-US"/>
        </w:rPr>
        <w:t>ue without your support.  Consider hosting a coffee hour</w:t>
      </w:r>
      <w:r>
        <w:rPr>
          <w:rFonts w:ascii="Helvetica" w:hAnsi="Helvetica"/>
          <w:b w:val="1"/>
          <w:bCs w:val="1"/>
          <w:sz w:val="24"/>
          <w:szCs w:val="24"/>
          <w:rtl w:val="0"/>
          <w:lang w:val="en-US"/>
        </w:rPr>
        <w:t>. I</w:t>
      </w:r>
      <w:r>
        <w:rPr>
          <w:rFonts w:ascii="Helvetica" w:hAnsi="Helvetica"/>
          <w:b w:val="1"/>
          <w:bCs w:val="1"/>
          <w:sz w:val="24"/>
          <w:szCs w:val="24"/>
          <w:rtl w:val="0"/>
          <w:lang w:val="en-US"/>
        </w:rPr>
        <w:t>t doesn</w:t>
      </w:r>
      <w:r>
        <w:rPr>
          <w:rFonts w:ascii="Helvetica" w:hAnsi="Helvetica" w:hint="default"/>
          <w:b w:val="1"/>
          <w:bCs w:val="1"/>
          <w:sz w:val="24"/>
          <w:szCs w:val="24"/>
          <w:rtl w:val="0"/>
          <w:lang w:val="en-US"/>
        </w:rPr>
        <w:t>’</w:t>
      </w:r>
      <w:r>
        <w:rPr>
          <w:rFonts w:ascii="Helvetica" w:hAnsi="Helvetica"/>
          <w:b w:val="1"/>
          <w:bCs w:val="1"/>
          <w:sz w:val="24"/>
          <w:szCs w:val="24"/>
          <w:rtl w:val="0"/>
          <w:lang w:val="en-US"/>
        </w:rPr>
        <w:t xml:space="preserve">t need to be a </w:t>
      </w:r>
      <w:r>
        <w:rPr>
          <w:rFonts w:ascii="Helvetica" w:hAnsi="Helvetica"/>
          <w:b w:val="1"/>
          <w:bCs w:val="1"/>
          <w:sz w:val="24"/>
          <w:szCs w:val="24"/>
          <w:rtl w:val="0"/>
          <w:lang w:val="en-US"/>
        </w:rPr>
        <w:t xml:space="preserve">full </w:t>
      </w:r>
      <w:r>
        <w:rPr>
          <w:rFonts w:ascii="Helvetica" w:hAnsi="Helvetica"/>
          <w:b w:val="1"/>
          <w:bCs w:val="1"/>
          <w:sz w:val="24"/>
          <w:szCs w:val="24"/>
          <w:rtl w:val="0"/>
          <w:lang w:val="en-US"/>
        </w:rPr>
        <w:t>meal</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Some sweets, or </w:t>
      </w:r>
      <w:r>
        <w:rPr>
          <w:rFonts w:ascii="Helvetica" w:hAnsi="Helvetica"/>
          <w:b w:val="1"/>
          <w:bCs w:val="1"/>
          <w:sz w:val="24"/>
          <w:szCs w:val="24"/>
          <w:rtl w:val="0"/>
          <w:lang w:val="en-US"/>
        </w:rPr>
        <w:t xml:space="preserve">desserts, </w:t>
      </w:r>
      <w:r>
        <w:rPr>
          <w:rFonts w:ascii="Helvetica" w:hAnsi="Helvetica"/>
          <w:b w:val="1"/>
          <w:bCs w:val="1"/>
          <w:sz w:val="24"/>
          <w:szCs w:val="24"/>
          <w:rtl w:val="0"/>
          <w:lang w:val="en-US"/>
        </w:rPr>
        <w:t xml:space="preserve">or </w:t>
      </w:r>
      <w:r>
        <w:rPr>
          <w:rFonts w:ascii="Helvetica" w:hAnsi="Helvetica"/>
          <w:b w:val="1"/>
          <w:bCs w:val="1"/>
          <w:sz w:val="24"/>
          <w:szCs w:val="24"/>
          <w:rtl w:val="0"/>
          <w:lang w:val="en-US"/>
        </w:rPr>
        <w:t>fruit</w:t>
      </w:r>
      <w:r>
        <w:rPr>
          <w:rFonts w:ascii="Helvetica" w:hAnsi="Helvetica"/>
          <w:b w:val="1"/>
          <w:bCs w:val="1"/>
          <w:sz w:val="24"/>
          <w:szCs w:val="24"/>
          <w:rtl w:val="0"/>
          <w:lang w:val="en-US"/>
        </w:rPr>
        <w:t xml:space="preserve">; perhaps </w:t>
      </w:r>
      <w:r>
        <w:rPr>
          <w:rFonts w:ascii="Helvetica" w:hAnsi="Helvetica"/>
          <w:b w:val="1"/>
          <w:bCs w:val="1"/>
          <w:sz w:val="24"/>
          <w:szCs w:val="24"/>
          <w:rtl w:val="0"/>
          <w:lang w:val="en-US"/>
        </w:rPr>
        <w:t>a pot of soup or a casserole</w:t>
      </w:r>
      <w:r>
        <w:rPr>
          <w:rFonts w:ascii="Helvetica" w:hAnsi="Helvetica"/>
          <w:b w:val="1"/>
          <w:bCs w:val="1"/>
          <w:sz w:val="24"/>
          <w:szCs w:val="24"/>
          <w:rtl w:val="0"/>
          <w:lang w:val="en-US"/>
        </w:rPr>
        <w:t xml:space="preserve"> is all that</w:t>
      </w:r>
      <w:r>
        <w:rPr>
          <w:rFonts w:ascii="Helvetica" w:hAnsi="Helvetica" w:hint="default"/>
          <w:b w:val="1"/>
          <w:bCs w:val="1"/>
          <w:sz w:val="24"/>
          <w:szCs w:val="24"/>
          <w:rtl w:val="0"/>
          <w:lang w:val="en-US"/>
        </w:rPr>
        <w:t>’</w:t>
      </w:r>
      <w:r>
        <w:rPr>
          <w:rFonts w:ascii="Helvetica" w:hAnsi="Helvetica"/>
          <w:b w:val="1"/>
          <w:bCs w:val="1"/>
          <w:sz w:val="24"/>
          <w:szCs w:val="24"/>
          <w:rtl w:val="0"/>
          <w:lang w:val="en-US"/>
        </w:rPr>
        <w:t>s needed</w:t>
      </w:r>
      <w:r>
        <w:rPr>
          <w:rFonts w:ascii="Helvetica" w:hAnsi="Helvetica"/>
          <w:b w:val="1"/>
          <w:bCs w:val="1"/>
          <w:sz w:val="24"/>
          <w:szCs w:val="24"/>
          <w:rtl w:val="0"/>
          <w:lang w:val="en-US"/>
        </w:rPr>
        <w:t>.   If you are not able to host a coffee hour</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 please consider bringing in some food items</w:t>
      </w:r>
      <w:r>
        <w:rPr>
          <w:rFonts w:ascii="Helvetica" w:hAnsi="Helvetica"/>
          <w:b w:val="1"/>
          <w:bCs w:val="1"/>
          <w:sz w:val="24"/>
          <w:szCs w:val="24"/>
          <w:rtl w:val="0"/>
          <w:lang w:val="en-US"/>
        </w:rPr>
        <w:t xml:space="preserve"> or sponsoring a coffee hour in memory of a deceased loved one or in honor of someone living on their special day</w:t>
      </w:r>
      <w:r>
        <w:rPr>
          <w:rFonts w:ascii="Helvetica" w:hAnsi="Helvetica"/>
          <w:b w:val="1"/>
          <w:bCs w:val="1"/>
          <w:sz w:val="24"/>
          <w:szCs w:val="24"/>
          <w:rtl w:val="0"/>
          <w:lang w:val="en-US"/>
        </w:rPr>
        <w:t>.</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Another option would be to partner with another parishioner. </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We </w:t>
      </w:r>
      <w:r>
        <w:rPr>
          <w:rFonts w:ascii="Helvetica" w:hAnsi="Helvetica"/>
          <w:b w:val="1"/>
          <w:bCs w:val="1"/>
          <w:sz w:val="24"/>
          <w:szCs w:val="24"/>
          <w:rtl w:val="0"/>
          <w:lang w:val="en-US"/>
        </w:rPr>
        <w:t xml:space="preserve">would </w:t>
      </w:r>
      <w:r>
        <w:rPr>
          <w:rFonts w:ascii="Helvetica" w:hAnsi="Helvetica"/>
          <w:b w:val="1"/>
          <w:bCs w:val="1"/>
          <w:sz w:val="24"/>
          <w:szCs w:val="24"/>
          <w:rtl w:val="0"/>
          <w:lang w:val="en-US"/>
        </w:rPr>
        <w:t xml:space="preserve">also </w:t>
      </w:r>
      <w:r>
        <w:rPr>
          <w:rFonts w:ascii="Helvetica" w:hAnsi="Helvetica"/>
          <w:b w:val="1"/>
          <w:bCs w:val="1"/>
          <w:sz w:val="24"/>
          <w:szCs w:val="24"/>
          <w:rtl w:val="0"/>
          <w:lang w:val="en-US"/>
        </w:rPr>
        <w:t>like</w:t>
      </w:r>
      <w:r>
        <w:rPr>
          <w:rFonts w:ascii="Helvetica" w:hAnsi="Helvetica"/>
          <w:b w:val="1"/>
          <w:bCs w:val="1"/>
          <w:sz w:val="24"/>
          <w:szCs w:val="24"/>
          <w:rtl w:val="0"/>
          <w:lang w:val="en-US"/>
        </w:rPr>
        <w:t xml:space="preserve"> to bring back the Hot Dog Sunday</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W</w:t>
      </w:r>
      <w:r>
        <w:rPr>
          <w:rFonts w:ascii="Helvetica" w:hAnsi="Helvetica"/>
          <w:b w:val="1"/>
          <w:bCs w:val="1"/>
          <w:sz w:val="24"/>
          <w:szCs w:val="24"/>
          <w:rtl w:val="0"/>
          <w:lang w:val="en-US"/>
        </w:rPr>
        <w:t xml:space="preserve">e need donations for that as well, hot dogs, rolls, and </w:t>
      </w:r>
      <w:r>
        <w:rPr>
          <w:rFonts w:ascii="Helvetica" w:hAnsi="Helvetica"/>
          <w:b w:val="1"/>
          <w:bCs w:val="1"/>
          <w:sz w:val="24"/>
          <w:szCs w:val="24"/>
          <w:rtl w:val="0"/>
          <w:lang w:val="en-US"/>
        </w:rPr>
        <w:t>hot dog add-ons</w:t>
      </w:r>
      <w:r>
        <w:rPr>
          <w:rFonts w:ascii="Helvetica" w:hAnsi="Helvetica"/>
          <w:b w:val="1"/>
          <w:bCs w:val="1"/>
          <w:sz w:val="24"/>
          <w:szCs w:val="24"/>
          <w:rtl w:val="0"/>
          <w:lang w:val="en-US"/>
        </w:rPr>
        <w:t xml:space="preserve">. We have every Sunday in July </w:t>
      </w:r>
      <w:r>
        <w:rPr>
          <w:rFonts w:ascii="Helvetica" w:hAnsi="Helvetica"/>
          <w:b w:val="1"/>
          <w:bCs w:val="1"/>
          <w:sz w:val="24"/>
          <w:szCs w:val="24"/>
          <w:rtl w:val="0"/>
          <w:lang w:val="en-US"/>
        </w:rPr>
        <w:t xml:space="preserve">is </w:t>
      </w:r>
      <w:r>
        <w:rPr>
          <w:rFonts w:ascii="Helvetica" w:hAnsi="Helvetica"/>
          <w:b w:val="1"/>
          <w:bCs w:val="1"/>
          <w:sz w:val="24"/>
          <w:szCs w:val="24"/>
          <w:rtl w:val="0"/>
          <w:lang w:val="en-US"/>
        </w:rPr>
        <w:t>available</w:t>
      </w:r>
      <w:r>
        <w:rPr>
          <w:rFonts w:ascii="Helvetica" w:hAnsi="Helvetica"/>
          <w:b w:val="1"/>
          <w:bCs w:val="1"/>
          <w:sz w:val="24"/>
          <w:szCs w:val="24"/>
          <w:rtl w:val="0"/>
          <w:lang w:val="en-US"/>
        </w:rPr>
        <w:t xml:space="preserve">. </w:t>
      </w:r>
      <w:r>
        <w:rPr>
          <w:rFonts w:ascii="Helvetica" w:hAnsi="Helvetica"/>
          <w:b w:val="1"/>
          <w:bCs w:val="1"/>
          <w:sz w:val="24"/>
          <w:szCs w:val="24"/>
          <w:rtl w:val="0"/>
          <w:lang w:val="en-US"/>
        </w:rPr>
        <w:t xml:space="preserve">  Please help.</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color w:val="cc503e"/>
          <w:sz w:val="24"/>
          <w:szCs w:val="24"/>
          <w:rtl w:val="0"/>
          <w:lang w:val="en-US"/>
        </w:rPr>
        <w:t>BENEFIT CONCERT TO AID UKRAINE</w:t>
      </w:r>
      <w:r>
        <w:rPr>
          <w:rFonts w:ascii="Helvetica" w:hAnsi="Helvetica"/>
          <w:b w:val="1"/>
          <w:bCs w:val="1"/>
          <w:sz w:val="24"/>
          <w:szCs w:val="24"/>
          <w:rtl w:val="0"/>
          <w:lang w:val="en-US"/>
        </w:rPr>
        <w:t>- The Ukrainian Clergy Brotherhood of the Lehigh Valley is happy to sponsor a Benefit Concert for Ukraine featuring the Lehigh Valley Pops Orchestra on Sunday 24 July 2022 at 3PM at St. John Thee Baptist Ukrainian Catholic Church Hall 1343 Newport Ave, Northampton.  Admission is by free will donation.  Come out and support Ukraine!</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color w:val="cc503e"/>
          <w:sz w:val="24"/>
          <w:szCs w:val="24"/>
          <w:rtl w:val="0"/>
          <w:lang w:val="en-US"/>
        </w:rPr>
        <w:t>100th/101st ANNIVERSARY</w:t>
      </w:r>
      <w:r>
        <w:rPr>
          <w:rFonts w:ascii="Helvetica" w:hAnsi="Helvetica"/>
          <w:b w:val="1"/>
          <w:bCs w:val="1"/>
          <w:sz w:val="24"/>
          <w:szCs w:val="24"/>
          <w:rtl w:val="0"/>
          <w:lang w:val="en-US"/>
        </w:rPr>
        <w:t xml:space="preserve"> - </w:t>
      </w:r>
      <w:r>
        <w:rPr>
          <w:rFonts w:ascii="Helvetica" w:hAnsi="Helvetica"/>
          <w:b w:val="0"/>
          <w:bCs w:val="0"/>
          <w:sz w:val="24"/>
          <w:szCs w:val="24"/>
          <w:rtl w:val="0"/>
          <w:lang w:val="en-US"/>
        </w:rPr>
        <w:t>Our sister parish of Assumption of the Virgin Mary Ukrainian Orthodox Church in Northampton will celebrate their centennial on 24 September 2022.  Hierarchal Divine Liturgy will be celebrated by His Eminence Metropolitan Antony and His Eminence Archbishop Daniel at 9:30 AM.  Centennial Banquet will be at Northampton Banquet and Event Center (Northampton Community Center) at 2 PM.  Tickets are $50 per person.  For tickets and information, please see John Koretski.</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color w:val="cc503e"/>
          <w:sz w:val="24"/>
          <w:szCs w:val="24"/>
          <w:rtl w:val="0"/>
          <w:lang w:val="en-US"/>
        </w:rPr>
        <w:t>SCHOLARSHIP APPLICATIONS AVAILABLE-</w:t>
      </w:r>
      <w:r>
        <w:rPr>
          <w:rFonts w:ascii="Helvetica" w:hAnsi="Helvetica"/>
          <w:b w:val="1"/>
          <w:bCs w:val="1"/>
          <w:sz w:val="24"/>
          <w:szCs w:val="24"/>
          <w:rtl w:val="0"/>
          <w:lang w:val="en-US"/>
        </w:rPr>
        <w:t xml:space="preserve">  </w:t>
      </w:r>
      <w:r>
        <w:rPr>
          <w:rFonts w:ascii="Helvetica" w:hAnsi="Helvetica"/>
          <w:b w:val="0"/>
          <w:bCs w:val="0"/>
          <w:sz w:val="24"/>
          <w:szCs w:val="24"/>
          <w:rtl w:val="0"/>
          <w:lang w:val="en-US"/>
        </w:rPr>
        <w:t>The Scholarship Committee announces that applications are now available for members of our parish attending an institution of higher learning for the academic year beginning September 2022.  To obtain an application, simply speak to a member of the Committee: Nik Fartuch or John Onulack.</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sz w:val="24"/>
          <w:szCs w:val="24"/>
          <w:rtl w:val="0"/>
          <w:lang w:val="en-US"/>
        </w:rPr>
        <w:t>Medical and other supplies are still needed for Ukraine !!!</w:t>
      </w:r>
      <w:r>
        <w:rPr>
          <w:rFonts w:ascii="Helvetica" w:hAnsi="Helvetica"/>
          <w:b w:val="0"/>
          <w:bCs w:val="0"/>
          <w:sz w:val="24"/>
          <w:szCs w:val="24"/>
          <w:rtl w:val="0"/>
          <w:lang w:val="en-US"/>
        </w:rPr>
        <w:t xml:space="preserve"> </w:t>
      </w:r>
      <w:r>
        <w:rPr>
          <w:rFonts w:ascii="Helvetica" w:hAnsi="Helvetica"/>
          <w:b w:val="1"/>
          <w:bCs w:val="1"/>
          <w:sz w:val="24"/>
          <w:szCs w:val="24"/>
          <w:rtl w:val="0"/>
          <w:lang w:val="en-US"/>
        </w:rPr>
        <w:t xml:space="preserve">- We wish to thank EVERYONE who has contributed to this effort whether the donations have been items from the list or financial donations.  They are all very much needed. </w:t>
      </w:r>
      <w:r>
        <w:rPr>
          <w:rFonts w:ascii="Helvetica" w:hAnsi="Helvetica"/>
          <w:b w:val="0"/>
          <w:bCs w:val="0"/>
          <w:sz w:val="24"/>
          <w:szCs w:val="24"/>
          <w:rtl w:val="0"/>
          <w:lang w:val="en-US"/>
        </w:rPr>
        <w:t xml:space="preserve"> Please check the parish website for an updated list.  </w:t>
      </w:r>
      <w:r>
        <w:rPr>
          <w:rFonts w:ascii="Helvetica" w:hAnsi="Helvetica"/>
          <w:b w:val="1"/>
          <w:bCs w:val="1"/>
          <w:sz w:val="24"/>
          <w:szCs w:val="24"/>
          <w:rtl w:val="0"/>
          <w:lang w:val="en-US"/>
        </w:rPr>
        <w:t xml:space="preserve">UNDERWEAR AND SOCKS IN ALL SIZES - MEN, WOMEN AND CHILDREN - IS BADLY NEEDED!!!! </w:t>
      </w:r>
      <w:r>
        <w:rPr>
          <w:rFonts w:ascii="Helvetica" w:hAnsi="Helvetica"/>
          <w:b w:val="0"/>
          <w:bCs w:val="0"/>
          <w:sz w:val="24"/>
          <w:szCs w:val="24"/>
          <w:rtl w:val="0"/>
          <w:lang w:val="en-US"/>
        </w:rPr>
        <w:t xml:space="preserve">  </w:t>
      </w:r>
      <w:r>
        <w:rPr>
          <w:rFonts w:ascii="Helvetica" w:hAnsi="Helvetica"/>
          <w:b w:val="1"/>
          <w:bCs w:val="1"/>
          <w:i w:val="1"/>
          <w:iCs w:val="1"/>
          <w:sz w:val="24"/>
          <w:szCs w:val="24"/>
          <w:u w:val="single"/>
          <w:rtl w:val="0"/>
          <w:lang w:val="en-US"/>
        </w:rPr>
        <w:t>In addition, we need volunteers to help collect and organize these donations.  To volunteer, please see Tania Smirnova or Barbara Hutzalyuk</w:t>
      </w:r>
      <w:r>
        <w:rPr>
          <w:rFonts w:ascii="Helvetica" w:hAnsi="Helvetica"/>
          <w:b w:val="1"/>
          <w:bCs w:val="1"/>
          <w:i w:val="1"/>
          <w:iCs w:val="1"/>
          <w:sz w:val="24"/>
          <w:szCs w:val="24"/>
          <w:u w:val="single"/>
          <w:rtl w:val="0"/>
          <w:lang w:val="en-US"/>
        </w:rPr>
        <w:t xml:space="preserve"> </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sz w:val="24"/>
          <w:szCs w:val="24"/>
          <w:rtl w:val="0"/>
          <w:lang w:val="en-US"/>
        </w:rPr>
        <w:t xml:space="preserve">Saturday Evening Vespers Postponed </w:t>
      </w:r>
      <w:r>
        <w:rPr>
          <w:rFonts w:ascii="Helvetica" w:hAnsi="Helvetica"/>
          <w:b w:val="0"/>
          <w:bCs w:val="0"/>
          <w:sz w:val="24"/>
          <w:szCs w:val="24"/>
          <w:rtl w:val="0"/>
          <w:lang w:val="en-US"/>
        </w:rPr>
        <w:t xml:space="preserve"> - Beginning immediately, Saturday evening Vespers will be postponed for the Summer months.  This postponement affects ONLY Saturday Evening Vespers.  Vespers for the Great Feasts will still be celebrated and will be announced in the bulletin.  Saturday evening Vespers will resume in the Fall.</w:t>
      </w:r>
      <w:r>
        <w:rPr>
          <w:rFonts w:ascii="Helvetica" w:hAnsi="Helvetica"/>
          <w:b w:val="0"/>
          <w:bCs w:val="0"/>
          <w:sz w:val="24"/>
          <w:szCs w:val="24"/>
          <w:rtl w:val="0"/>
          <w:lang w:val="en-US"/>
        </w:rPr>
        <w:t xml:space="preserve"> </w:t>
      </w:r>
    </w:p>
    <w:p>
      <w:pPr>
        <w:pStyle w:val="Default"/>
        <w:numPr>
          <w:ilvl w:val="0"/>
          <w:numId w:val="2"/>
        </w:numPr>
        <w:bidi w:val="0"/>
        <w:ind w:right="0"/>
        <w:jc w:val="left"/>
        <w:rPr>
          <w:rFonts w:ascii="Helvetica" w:hAnsi="Helvetica"/>
          <w:b w:val="1"/>
          <w:bCs w:val="1"/>
          <w:i w:val="1"/>
          <w:iCs w:val="1"/>
          <w:sz w:val="24"/>
          <w:szCs w:val="24"/>
          <w:u w:val="single"/>
          <w:rtl w:val="0"/>
          <w:lang w:val="en-US"/>
        </w:rPr>
      </w:pPr>
      <w:r>
        <w:rPr>
          <w:rFonts w:ascii="Helvetica" w:hAnsi="Helvetica"/>
          <w:b w:val="1"/>
          <w:bCs w:val="1"/>
          <w:i w:val="0"/>
          <w:iCs w:val="0"/>
          <w:sz w:val="24"/>
          <w:szCs w:val="24"/>
          <w:u w:val="single"/>
          <w:rtl w:val="0"/>
          <w:lang w:val="en-US"/>
        </w:rPr>
        <w:t>Fall</w:t>
      </w:r>
      <w:r>
        <w:rPr>
          <w:rFonts w:ascii="Helvetica" w:hAnsi="Helvetica"/>
          <w:b w:val="0"/>
          <w:bCs w:val="0"/>
          <w:i w:val="0"/>
          <w:iCs w:val="0"/>
          <w:sz w:val="24"/>
          <w:szCs w:val="24"/>
          <w:u w:val="single"/>
          <w:rtl w:val="0"/>
          <w:lang w:val="en-US"/>
        </w:rPr>
        <w:t xml:space="preserve"> </w:t>
      </w:r>
      <w:r>
        <w:rPr>
          <w:rFonts w:ascii="Helvetica" w:hAnsi="Helvetica"/>
          <w:b w:val="1"/>
          <w:bCs w:val="1"/>
          <w:i w:val="0"/>
          <w:iCs w:val="0"/>
          <w:sz w:val="24"/>
          <w:szCs w:val="24"/>
          <w:u w:val="single"/>
          <w:rtl w:val="0"/>
          <w:lang w:val="en-US"/>
        </w:rPr>
        <w:t>Ukrainian Language Classes</w:t>
      </w:r>
      <w:r>
        <w:rPr>
          <w:rFonts w:ascii="Helvetica" w:hAnsi="Helvetica"/>
          <w:b w:val="0"/>
          <w:bCs w:val="0"/>
          <w:i w:val="0"/>
          <w:iCs w:val="0"/>
          <w:sz w:val="24"/>
          <w:szCs w:val="24"/>
          <w:u w:val="none"/>
          <w:rtl w:val="0"/>
          <w:lang w:val="en-US"/>
        </w:rPr>
        <w:t xml:space="preserve"> -  These classes will be starting here at our parish soon. The classes will be open to all ages.   </w:t>
      </w:r>
      <w:r>
        <w:rPr>
          <w:rFonts w:ascii="Helvetica" w:hAnsi="Helvetica"/>
          <w:b w:val="1"/>
          <w:bCs w:val="1"/>
          <w:i w:val="1"/>
          <w:iCs w:val="1"/>
          <w:sz w:val="24"/>
          <w:szCs w:val="24"/>
          <w:u w:val="none"/>
          <w:rtl w:val="0"/>
          <w:lang w:val="en-US"/>
        </w:rPr>
        <w:t>If anyone is interested, please sign-up on the bulletin board at the office</w:t>
      </w:r>
      <w:r>
        <w:rPr>
          <w:rFonts w:ascii="Helvetica" w:hAnsi="Helvetica"/>
          <w:b w:val="0"/>
          <w:bCs w:val="0"/>
          <w:i w:val="0"/>
          <w:iCs w:val="0"/>
          <w:sz w:val="24"/>
          <w:szCs w:val="24"/>
          <w:u w:val="none"/>
          <w:rtl w:val="0"/>
          <w:lang w:val="en-US"/>
        </w:rPr>
        <w:t>.  Mr. Ihor Mirchuk will be the instructor.  The list to sign up is on the office door.</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sz w:val="24"/>
          <w:szCs w:val="24"/>
          <w:rtl w:val="0"/>
          <w:lang w:val="en-US"/>
        </w:rPr>
        <w:t>Administrator Assistance Needed:</w:t>
      </w:r>
      <w:r>
        <w:rPr>
          <w:rFonts w:ascii="Helvetica" w:hAnsi="Helvetica"/>
          <w:b w:val="0"/>
          <w:bCs w:val="0"/>
          <w:sz w:val="24"/>
          <w:szCs w:val="24"/>
          <w:rtl w:val="0"/>
          <w:lang w:val="en-US"/>
        </w:rPr>
        <w:t xml:space="preserve">  Volunteers are needed to help with the extra office work that we have encountered as a result of the war in Ukraine.  We are looking for a number of people who could commit to one or</w:t>
      </w:r>
      <w:r>
        <w:drawing>
          <wp:anchor distT="152400" distB="152400" distL="152400" distR="152400" simplePos="0" relativeHeight="251659264" behindDoc="0" locked="0" layoutInCell="1" allowOverlap="1">
            <wp:simplePos x="0" y="0"/>
            <wp:positionH relativeFrom="page">
              <wp:posOffset>537437</wp:posOffset>
            </wp:positionH>
            <wp:positionV relativeFrom="page">
              <wp:posOffset>3510253</wp:posOffset>
            </wp:positionV>
            <wp:extent cx="6320563" cy="6351425"/>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4">
                      <a:extLst/>
                    </a:blip>
                    <a:stretch>
                      <a:fillRect/>
                    </a:stretch>
                  </pic:blipFill>
                  <pic:spPr>
                    <a:xfrm>
                      <a:off x="0" y="0"/>
                      <a:ext cx="6320563" cy="6351425"/>
                    </a:xfrm>
                    <a:prstGeom prst="rect">
                      <a:avLst/>
                    </a:prstGeom>
                    <a:ln w="12700" cap="flat">
                      <a:noFill/>
                      <a:miter lim="400000"/>
                    </a:ln>
                    <a:effectLst/>
                  </pic:spPr>
                </pic:pic>
              </a:graphicData>
            </a:graphic>
          </wp:anchor>
        </w:drawing>
      </w:r>
      <w:r>
        <w:rPr>
          <w:rFonts w:ascii="Helvetica" w:hAnsi="Helvetica"/>
          <w:b w:val="0"/>
          <w:bCs w:val="0"/>
          <w:sz w:val="24"/>
          <w:szCs w:val="24"/>
          <w:rtl w:val="0"/>
          <w:lang w:val="en-US"/>
        </w:rPr>
        <w:t xml:space="preserve"> two sessions a week, either a morning or afternoon session. Duties would include answering phone calls, taking donations, etc.  Please see Vera Muzychka to sign up.</w:t>
      </w:r>
    </w:p>
    <w:p>
      <w:pPr>
        <w:pStyle w:val="Default"/>
        <w:numPr>
          <w:ilvl w:val="0"/>
          <w:numId w:val="2"/>
        </w:numPr>
        <w:bidi w:val="0"/>
        <w:ind w:right="0"/>
        <w:jc w:val="left"/>
        <w:rPr>
          <w:rFonts w:ascii="Helvetica" w:hAnsi="Helvetica"/>
          <w:b w:val="1"/>
          <w:bCs w:val="1"/>
          <w:sz w:val="24"/>
          <w:szCs w:val="24"/>
          <w:rtl w:val="0"/>
          <w:lang w:val="en-US"/>
        </w:rPr>
      </w:pPr>
      <w:r>
        <w:rPr>
          <w:rFonts w:ascii="Helvetica" w:hAnsi="Helvetica"/>
          <w:b w:val="1"/>
          <w:bCs w:val="1"/>
          <w:sz w:val="24"/>
          <w:szCs w:val="24"/>
          <w:rtl w:val="0"/>
          <w:lang w:val="en-US"/>
        </w:rPr>
        <w:t xml:space="preserve">Please pray for the sick and infirm of our Church: </w:t>
      </w:r>
    </w:p>
    <w:p>
      <w:pPr>
        <w:pStyle w:val="Body"/>
        <w:ind w:firstLine="720"/>
        <w:rPr>
          <w:rFonts w:ascii="Helvetica" w:cs="Helvetica" w:hAnsi="Helvetica" w:eastAsia="Helvetica"/>
          <w:b w:val="1"/>
          <w:bCs w:val="1"/>
          <w:sz w:val="36"/>
          <w:szCs w:val="36"/>
          <w:u w:color="000000"/>
        </w:rPr>
      </w:pPr>
    </w:p>
    <w:p>
      <w:pPr>
        <w:pStyle w:val="Body"/>
        <w:ind w:firstLine="720"/>
        <w:rPr>
          <w:rFonts w:ascii="Helvetica" w:cs="Helvetica" w:hAnsi="Helvetica" w:eastAsia="Helvetica"/>
          <w:b w:val="1"/>
          <w:bCs w:val="1"/>
          <w:sz w:val="36"/>
          <w:szCs w:val="36"/>
        </w:rPr>
      </w:pPr>
      <w:r>
        <w:rPr>
          <w:rFonts w:ascii="Helvetica" w:hAnsi="Helvetica"/>
          <w:b w:val="1"/>
          <w:bCs w:val="1"/>
          <w:sz w:val="36"/>
          <w:szCs w:val="36"/>
          <w:rtl w:val="0"/>
          <w:lang w:val="en-US"/>
        </w:rPr>
        <w:t>Today</w:t>
      </w:r>
      <w:r>
        <w:rPr>
          <w:rFonts w:ascii="Helvetica" w:hAnsi="Helvetica" w:hint="default"/>
          <w:b w:val="1"/>
          <w:bCs w:val="1"/>
          <w:sz w:val="36"/>
          <w:szCs w:val="36"/>
          <w:rtl w:val="0"/>
        </w:rPr>
        <w:t>’</w:t>
      </w:r>
      <w:r>
        <w:rPr>
          <w:rFonts w:ascii="Helvetica" w:hAnsi="Helvetica"/>
          <w:b w:val="1"/>
          <w:bCs w:val="1"/>
          <w:sz w:val="36"/>
          <w:szCs w:val="36"/>
          <w:rtl w:val="0"/>
          <w:lang w:val="en-US"/>
        </w:rPr>
        <w:t xml:space="preserve">s Liturgical Propers </w:t>
      </w:r>
    </w:p>
    <w:p>
      <w:pPr>
        <w:pStyle w:val="Body"/>
        <w:ind w:firstLine="720"/>
        <w:rPr>
          <w:rFonts w:ascii="Helvetica" w:cs="Helvetica" w:hAnsi="Helvetica" w:eastAsia="Helvetica"/>
          <w:b w:val="1"/>
          <w:bCs w:val="1"/>
          <w:sz w:val="36"/>
          <w:szCs w:val="36"/>
        </w:rPr>
      </w:pPr>
    </w:p>
    <w:p>
      <w:pPr>
        <w:pStyle w:val="Body"/>
        <w:rPr>
          <w:rFonts w:ascii="Book Antiqua" w:cs="Book Antiqua" w:hAnsi="Book Antiqua" w:eastAsia="Book Antiqua"/>
          <w:sz w:val="26"/>
          <w:szCs w:val="26"/>
        </w:rPr>
      </w:pPr>
      <w:r>
        <w:rPr>
          <w:rFonts w:ascii="Book Antiqua" w:hAnsi="Book Antiqua"/>
          <w:b w:val="1"/>
          <w:bCs w:val="1"/>
          <w:i w:val="1"/>
          <w:iCs w:val="1"/>
          <w:sz w:val="26"/>
          <w:szCs w:val="26"/>
          <w:rtl w:val="0"/>
          <w:lang w:val="en-US"/>
        </w:rPr>
        <w:t>(at the Divine Liturgy)</w:t>
      </w:r>
    </w:p>
    <w:p>
      <w:pPr>
        <w:pStyle w:val="Body"/>
        <w:rPr>
          <w:rFonts w:ascii="Book Antiqua" w:cs="Book Antiqua" w:hAnsi="Book Antiqua" w:eastAsia="Book Antiqua"/>
          <w:sz w:val="26"/>
          <w:szCs w:val="26"/>
        </w:rPr>
      </w:pPr>
    </w:p>
    <w:p>
      <w:pPr>
        <w:pStyle w:val="Body"/>
        <w:ind w:firstLine="720"/>
        <w:rPr>
          <w:rFonts w:ascii="Book Antiqua" w:cs="Book Antiqua" w:hAnsi="Book Antiqua" w:eastAsia="Book Antiqua"/>
          <w:i w:val="1"/>
          <w:iCs w:val="1"/>
          <w:color w:val="ff0000"/>
          <w:sz w:val="26"/>
          <w:szCs w:val="26"/>
          <w:u w:color="ff0000"/>
        </w:rPr>
      </w:pPr>
      <w:r>
        <w:rPr>
          <w:rFonts w:ascii="Book Antiqua" w:hAnsi="Book Antiqua"/>
          <w:b w:val="1"/>
          <w:bCs w:val="1"/>
          <w:sz w:val="26"/>
          <w:szCs w:val="26"/>
          <w:rtl w:val="0"/>
          <w:lang w:val="it-IT"/>
        </w:rPr>
        <w:t>Tone 4</w:t>
      </w:r>
      <w:r>
        <w:rPr>
          <w:rFonts w:ascii="Book Antiqua" w:cs="Book Antiqua" w:hAnsi="Book Antiqua" w:eastAsia="Book Antiqua"/>
          <w:sz w:val="26"/>
          <w:szCs w:val="26"/>
        </w:rPr>
        <w:tab/>
      </w:r>
      <w:r>
        <w:rPr>
          <w:rFonts w:ascii="Book Antiqua" w:hAnsi="Book Antiqua"/>
          <w:b w:val="1"/>
          <w:bCs w:val="1"/>
          <w:sz w:val="26"/>
          <w:szCs w:val="26"/>
          <w:rtl w:val="0"/>
          <w:lang w:val="it-IT"/>
        </w:rPr>
        <w:t xml:space="preserve">Troparion </w:t>
        <w:tab/>
      </w:r>
      <w:r>
        <w:rPr>
          <w:rFonts w:ascii="Book Antiqua" w:hAnsi="Book Antiqua"/>
          <w:sz w:val="26"/>
          <w:szCs w:val="26"/>
          <w:rtl w:val="0"/>
        </w:rPr>
        <w:t xml:space="preserve"> </w:t>
      </w:r>
      <w:r>
        <w:rPr>
          <w:rFonts w:ascii="Book Antiqua" w:hAnsi="Book Antiqua"/>
          <w:i w:val="1"/>
          <w:iCs w:val="1"/>
          <w:color w:val="ff0000"/>
          <w:sz w:val="26"/>
          <w:szCs w:val="26"/>
          <w:u w:color="ff0000"/>
          <w:rtl w:val="0"/>
          <w:lang w:val="fr-FR"/>
        </w:rPr>
        <w:t>(Resurrection)</w:t>
      </w:r>
    </w:p>
    <w:p>
      <w:pPr>
        <w:pStyle w:val="Body"/>
        <w:rPr>
          <w:rFonts w:ascii="Book Antiqua" w:cs="Book Antiqua" w:hAnsi="Book Antiqua" w:eastAsia="Book Antiqua"/>
          <w:sz w:val="26"/>
          <w:szCs w:val="26"/>
        </w:rPr>
      </w:pPr>
    </w:p>
    <w:p>
      <w:pPr>
        <w:pStyle w:val="Body"/>
        <w:rPr>
          <w:rFonts w:ascii="Book Antiqua" w:cs="Book Antiqua" w:hAnsi="Book Antiqua" w:eastAsia="Book Antiqua"/>
          <w:sz w:val="26"/>
          <w:szCs w:val="26"/>
        </w:rPr>
      </w:pPr>
      <w:r>
        <w:rPr>
          <w:rFonts w:ascii="Book Antiqua" w:hAnsi="Book Antiqua"/>
          <w:sz w:val="26"/>
          <w:szCs w:val="26"/>
          <w:rtl w:val="0"/>
          <w:lang w:val="en-US"/>
        </w:rPr>
        <w:t>When the women dis</w:t>
      </w:r>
      <w:r>
        <w:rPr>
          <w:rFonts w:ascii="Book Antiqua" w:hAnsi="Book Antiqua"/>
          <w:sz w:val="26"/>
          <w:szCs w:val="26"/>
          <w:u w:val="single"/>
          <w:rtl w:val="0"/>
        </w:rPr>
        <w:t>ci</w:t>
      </w:r>
      <w:r>
        <w:rPr>
          <w:rFonts w:ascii="Book Antiqua" w:hAnsi="Book Antiqua"/>
          <w:sz w:val="26"/>
          <w:szCs w:val="26"/>
          <w:rtl w:val="0"/>
          <w:lang w:val="en-US"/>
        </w:rPr>
        <w:t>ples of the Lord</w:t>
      </w:r>
    </w:p>
    <w:p>
      <w:pPr>
        <w:pStyle w:val="Body"/>
        <w:rPr>
          <w:rFonts w:ascii="Book Antiqua" w:cs="Book Antiqua" w:hAnsi="Book Antiqua" w:eastAsia="Book Antiqua"/>
          <w:sz w:val="26"/>
          <w:szCs w:val="26"/>
        </w:rPr>
      </w:pPr>
      <w:r>
        <w:rPr>
          <w:rFonts w:ascii="Book Antiqua" w:hAnsi="Book Antiqua"/>
          <w:sz w:val="26"/>
          <w:szCs w:val="26"/>
          <w:rtl w:val="0"/>
          <w:lang w:val="en-US"/>
        </w:rPr>
        <w:t>learned from the angel the joyous message of Your Resur</w:t>
      </w:r>
      <w:r>
        <w:rPr>
          <w:rFonts w:ascii="Book Antiqua" w:hAnsi="Book Antiqua"/>
          <w:sz w:val="26"/>
          <w:szCs w:val="26"/>
          <w:u w:val="single"/>
          <w:rtl w:val="0"/>
        </w:rPr>
        <w:t>rec</w:t>
      </w:r>
      <w:r>
        <w:rPr>
          <w:rFonts w:ascii="Book Antiqua" w:hAnsi="Book Antiqua"/>
          <w:sz w:val="26"/>
          <w:szCs w:val="26"/>
          <w:rtl w:val="0"/>
          <w:lang w:val="fr-FR"/>
        </w:rPr>
        <w:t>tion,</w:t>
      </w:r>
    </w:p>
    <w:p>
      <w:pPr>
        <w:pStyle w:val="Body"/>
        <w:rPr>
          <w:rFonts w:ascii="Book Antiqua" w:cs="Book Antiqua" w:hAnsi="Book Antiqua" w:eastAsia="Book Antiqua"/>
          <w:sz w:val="26"/>
          <w:szCs w:val="26"/>
        </w:rPr>
      </w:pPr>
      <w:r>
        <w:rPr>
          <w:rFonts w:ascii="Book Antiqua" w:hAnsi="Book Antiqua"/>
          <w:sz w:val="26"/>
          <w:szCs w:val="26"/>
          <w:rtl w:val="0"/>
          <w:lang w:val="en-US"/>
        </w:rPr>
        <w:t>they cast away the an</w:t>
      </w:r>
      <w:r>
        <w:rPr>
          <w:rFonts w:ascii="Book Antiqua" w:hAnsi="Book Antiqua"/>
          <w:sz w:val="26"/>
          <w:szCs w:val="26"/>
          <w:u w:val="single"/>
          <w:rtl w:val="0"/>
        </w:rPr>
        <w:t>ces</w:t>
      </w:r>
      <w:r>
        <w:rPr>
          <w:rFonts w:ascii="Book Antiqua" w:hAnsi="Book Antiqua"/>
          <w:sz w:val="26"/>
          <w:szCs w:val="26"/>
          <w:rtl w:val="0"/>
        </w:rPr>
        <w:t>tral curse</w:t>
      </w:r>
    </w:p>
    <w:p>
      <w:pPr>
        <w:pStyle w:val="Body"/>
        <w:rPr>
          <w:rFonts w:ascii="Book Antiqua" w:cs="Book Antiqua" w:hAnsi="Book Antiqua" w:eastAsia="Book Antiqua"/>
          <w:sz w:val="26"/>
          <w:szCs w:val="26"/>
        </w:rPr>
      </w:pPr>
      <w:r>
        <w:rPr>
          <w:rFonts w:ascii="Book Antiqua" w:hAnsi="Book Antiqua"/>
          <w:sz w:val="26"/>
          <w:szCs w:val="26"/>
          <w:rtl w:val="0"/>
          <w:lang w:val="en-US"/>
        </w:rPr>
        <w:t>and elatedly told the a</w:t>
      </w:r>
      <w:r>
        <w:rPr>
          <w:rFonts w:ascii="Book Antiqua" w:hAnsi="Book Antiqua"/>
          <w:sz w:val="26"/>
          <w:szCs w:val="26"/>
          <w:u w:val="single"/>
          <w:rtl w:val="0"/>
        </w:rPr>
        <w:t>pos</w:t>
      </w:r>
      <w:r>
        <w:rPr>
          <w:rFonts w:ascii="Book Antiqua" w:hAnsi="Book Antiqua"/>
          <w:sz w:val="26"/>
          <w:szCs w:val="26"/>
          <w:rtl w:val="0"/>
          <w:lang w:val="de-DE"/>
        </w:rPr>
        <w:t>tles:</w:t>
      </w:r>
    </w:p>
    <w:p>
      <w:pPr>
        <w:pStyle w:val="Body"/>
        <w:rPr>
          <w:rFonts w:ascii="Book Antiqua" w:cs="Book Antiqua" w:hAnsi="Book Antiqua" w:eastAsia="Book Antiqua"/>
          <w:sz w:val="26"/>
          <w:szCs w:val="26"/>
        </w:rPr>
      </w:pPr>
      <w:r>
        <w:rPr>
          <w:rFonts w:ascii="Book Antiqua" w:hAnsi="Book Antiqua" w:hint="default"/>
          <w:sz w:val="26"/>
          <w:szCs w:val="26"/>
          <w:rtl w:val="0"/>
          <w:lang w:val="en-US"/>
        </w:rPr>
        <w:t>“</w:t>
      </w:r>
      <w:r>
        <w:rPr>
          <w:rFonts w:ascii="Book Antiqua" w:hAnsi="Book Antiqua"/>
          <w:sz w:val="26"/>
          <w:szCs w:val="26"/>
          <w:u w:val="single"/>
          <w:rtl w:val="0"/>
          <w:lang w:val="en-US"/>
        </w:rPr>
        <w:t>Death</w:t>
      </w:r>
      <w:r>
        <w:rPr>
          <w:rFonts w:ascii="Book Antiqua" w:hAnsi="Book Antiqua"/>
          <w:sz w:val="26"/>
          <w:szCs w:val="26"/>
          <w:rtl w:val="0"/>
          <w:lang w:val="en-US"/>
        </w:rPr>
        <w:t xml:space="preserve"> is overthrown!</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Christ God is </w:t>
      </w:r>
      <w:r>
        <w:rPr>
          <w:rFonts w:ascii="Book Antiqua" w:hAnsi="Book Antiqua"/>
          <w:sz w:val="26"/>
          <w:szCs w:val="26"/>
          <w:u w:val="single"/>
          <w:rtl w:val="0"/>
        </w:rPr>
        <w:t>ris</w:t>
      </w:r>
      <w:r>
        <w:rPr>
          <w:rFonts w:ascii="Book Antiqua" w:hAnsi="Book Antiqua"/>
          <w:sz w:val="26"/>
          <w:szCs w:val="26"/>
          <w:rtl w:val="0"/>
        </w:rPr>
        <w:t>en,//</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granting the world great </w:t>
      </w:r>
      <w:r>
        <w:rPr>
          <w:rFonts w:ascii="Book Antiqua" w:hAnsi="Book Antiqua"/>
          <w:sz w:val="26"/>
          <w:szCs w:val="26"/>
          <w:u w:val="single"/>
          <w:rtl w:val="0"/>
        </w:rPr>
        <w:t>mer</w:t>
      </w:r>
      <w:r>
        <w:rPr>
          <w:rFonts w:ascii="Book Antiqua" w:hAnsi="Book Antiqua"/>
          <w:sz w:val="26"/>
          <w:szCs w:val="26"/>
          <w:rtl w:val="0"/>
        </w:rPr>
        <w:t>cy!</w:t>
      </w:r>
      <w:r>
        <w:rPr>
          <w:rFonts w:ascii="Book Antiqua" w:hAnsi="Book Antiqua" w:hint="default"/>
          <w:sz w:val="26"/>
          <w:szCs w:val="26"/>
          <w:rtl w:val="0"/>
          <w:lang w:val="en-US"/>
        </w:rPr>
        <w:t>”</w:t>
      </w:r>
    </w:p>
    <w:p>
      <w:pPr>
        <w:pStyle w:val="Body"/>
        <w:rPr>
          <w:rFonts w:ascii="Book Antiqua" w:cs="Book Antiqua" w:hAnsi="Book Antiqua" w:eastAsia="Book Antiqua"/>
          <w:sz w:val="26"/>
          <w:szCs w:val="26"/>
        </w:rPr>
      </w:pPr>
    </w:p>
    <w:p>
      <w:pPr>
        <w:pStyle w:val="Body"/>
        <w:rPr>
          <w:rFonts w:ascii="Book Antiqua" w:cs="Book Antiqua" w:hAnsi="Book Antiqua" w:eastAsia="Book Antiqua"/>
          <w:sz w:val="26"/>
          <w:szCs w:val="26"/>
        </w:rPr>
      </w:pPr>
    </w:p>
    <w:p>
      <w:pPr>
        <w:pStyle w:val="Body"/>
        <w:ind w:firstLine="720"/>
        <w:rPr>
          <w:rFonts w:ascii="Book Antiqua" w:cs="Book Antiqua" w:hAnsi="Book Antiqua" w:eastAsia="Book Antiqua"/>
          <w:i w:val="1"/>
          <w:iCs w:val="1"/>
          <w:color w:val="ff0000"/>
          <w:sz w:val="26"/>
          <w:szCs w:val="26"/>
          <w:u w:color="ff0000"/>
        </w:rPr>
      </w:pPr>
      <w:r>
        <w:rPr>
          <w:rFonts w:ascii="Book Antiqua" w:hAnsi="Book Antiqua"/>
          <w:b w:val="1"/>
          <w:bCs w:val="1"/>
          <w:sz w:val="26"/>
          <w:szCs w:val="26"/>
          <w:rtl w:val="0"/>
          <w:lang w:val="it-IT"/>
        </w:rPr>
        <w:t>Tone 4</w:t>
      </w:r>
      <w:r>
        <w:rPr>
          <w:rFonts w:ascii="Book Antiqua" w:cs="Book Antiqua" w:hAnsi="Book Antiqua" w:eastAsia="Book Antiqua"/>
          <w:sz w:val="26"/>
          <w:szCs w:val="26"/>
        </w:rPr>
        <w:tab/>
      </w:r>
      <w:r>
        <w:rPr>
          <w:rFonts w:ascii="Book Antiqua" w:hAnsi="Book Antiqua"/>
          <w:b w:val="1"/>
          <w:bCs w:val="1"/>
          <w:sz w:val="26"/>
          <w:szCs w:val="26"/>
          <w:rtl w:val="0"/>
        </w:rPr>
        <w:t xml:space="preserve">Kontakion </w:t>
        <w:tab/>
      </w:r>
      <w:r>
        <w:rPr>
          <w:rFonts w:ascii="Book Antiqua" w:hAnsi="Book Antiqua"/>
          <w:sz w:val="26"/>
          <w:szCs w:val="26"/>
          <w:rtl w:val="0"/>
        </w:rPr>
        <w:t xml:space="preserve"> </w:t>
      </w:r>
      <w:r>
        <w:rPr>
          <w:rFonts w:ascii="Book Antiqua" w:hAnsi="Book Antiqua"/>
          <w:i w:val="1"/>
          <w:iCs w:val="1"/>
          <w:color w:val="ff0000"/>
          <w:sz w:val="26"/>
          <w:szCs w:val="26"/>
          <w:u w:color="ff0000"/>
          <w:rtl w:val="0"/>
          <w:lang w:val="fr-FR"/>
        </w:rPr>
        <w:t>(Resurrection)</w:t>
      </w:r>
    </w:p>
    <w:p>
      <w:pPr>
        <w:pStyle w:val="Body"/>
        <w:ind w:firstLine="720"/>
        <w:rPr>
          <w:rFonts w:ascii="Book Antiqua" w:cs="Book Antiqua" w:hAnsi="Book Antiqua" w:eastAsia="Book Antiqua"/>
          <w:i w:val="1"/>
          <w:iCs w:val="1"/>
          <w:color w:val="ff0000"/>
          <w:sz w:val="26"/>
          <w:szCs w:val="26"/>
          <w:u w:color="ff0000"/>
        </w:rPr>
      </w:pPr>
    </w:p>
    <w:p>
      <w:pPr>
        <w:pStyle w:val="Body"/>
        <w:rPr>
          <w:rFonts w:ascii="Book Antiqua" w:cs="Book Antiqua" w:hAnsi="Book Antiqua" w:eastAsia="Book Antiqua"/>
          <w:sz w:val="26"/>
          <w:szCs w:val="26"/>
        </w:rPr>
      </w:pPr>
      <w:r>
        <w:rPr>
          <w:rFonts w:ascii="Book Antiqua" w:hAnsi="Book Antiqua"/>
          <w:sz w:val="26"/>
          <w:szCs w:val="26"/>
          <w:rtl w:val="0"/>
          <w:lang w:val="en-US"/>
        </w:rPr>
        <w:t>My Savior and Re</w:t>
      </w:r>
      <w:r>
        <w:rPr>
          <w:rFonts w:ascii="Book Antiqua" w:hAnsi="Book Antiqua"/>
          <w:sz w:val="26"/>
          <w:szCs w:val="26"/>
          <w:u w:val="single"/>
          <w:rtl w:val="0"/>
          <w:lang w:val="nl-NL"/>
        </w:rPr>
        <w:t>deem</w:t>
      </w:r>
      <w:r>
        <w:rPr>
          <w:rFonts w:ascii="Book Antiqua" w:hAnsi="Book Antiqua"/>
          <w:sz w:val="26"/>
          <w:szCs w:val="26"/>
          <w:rtl w:val="0"/>
        </w:rPr>
        <w:t>er</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as God rose from the tomb and delivered the </w:t>
      </w:r>
      <w:r>
        <w:rPr>
          <w:rFonts w:ascii="Book Antiqua" w:hAnsi="Book Antiqua"/>
          <w:sz w:val="26"/>
          <w:szCs w:val="26"/>
          <w:u w:val="single"/>
          <w:rtl w:val="0"/>
          <w:lang w:val="en-US"/>
        </w:rPr>
        <w:t>earth</w:t>
      </w:r>
      <w:r>
        <w:rPr>
          <w:rFonts w:ascii="Book Antiqua" w:hAnsi="Book Antiqua"/>
          <w:sz w:val="26"/>
          <w:szCs w:val="26"/>
          <w:rtl w:val="0"/>
          <w:lang w:val="en-US"/>
        </w:rPr>
        <w:t>-born from their chains.</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He has shattered the </w:t>
      </w:r>
      <w:r>
        <w:rPr>
          <w:rFonts w:ascii="Book Antiqua" w:hAnsi="Book Antiqua"/>
          <w:sz w:val="26"/>
          <w:szCs w:val="26"/>
          <w:u w:val="single"/>
          <w:rtl w:val="0"/>
          <w:lang w:val="en-US"/>
        </w:rPr>
        <w:t>gates</w:t>
      </w:r>
      <w:r>
        <w:rPr>
          <w:rFonts w:ascii="Book Antiqua" w:hAnsi="Book Antiqua"/>
          <w:sz w:val="26"/>
          <w:szCs w:val="26"/>
          <w:rtl w:val="0"/>
          <w:lang w:val="en-US"/>
        </w:rPr>
        <w:t xml:space="preserve"> of hell,</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and as </w:t>
      </w:r>
      <w:r>
        <w:rPr>
          <w:rFonts w:ascii="Book Antiqua" w:hAnsi="Book Antiqua"/>
          <w:sz w:val="26"/>
          <w:szCs w:val="26"/>
          <w:u w:val="single"/>
          <w:rtl w:val="0"/>
          <w:lang w:val="en-US"/>
        </w:rPr>
        <w:t>Mas</w:t>
      </w:r>
      <w:r>
        <w:rPr>
          <w:rFonts w:ascii="Book Antiqua" w:hAnsi="Book Antiqua"/>
          <w:sz w:val="26"/>
          <w:szCs w:val="26"/>
          <w:rtl w:val="0"/>
        </w:rPr>
        <w:t>ter,//</w:t>
      </w: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He has risen on the </w:t>
      </w:r>
      <w:r>
        <w:rPr>
          <w:rFonts w:ascii="Book Antiqua" w:hAnsi="Book Antiqua"/>
          <w:sz w:val="26"/>
          <w:szCs w:val="26"/>
          <w:u w:val="single"/>
          <w:rtl w:val="0"/>
          <w:lang w:val="en-US"/>
        </w:rPr>
        <w:t>third</w:t>
      </w:r>
      <w:r>
        <w:rPr>
          <w:rFonts w:ascii="Book Antiqua" w:hAnsi="Book Antiqua"/>
          <w:sz w:val="26"/>
          <w:szCs w:val="26"/>
          <w:rtl w:val="0"/>
          <w:lang w:val="en-US"/>
        </w:rPr>
        <w:t xml:space="preserve"> day!</w:t>
      </w:r>
    </w:p>
    <w:p>
      <w:pPr>
        <w:pStyle w:val="Body"/>
        <w:rPr>
          <w:rFonts w:ascii="Book Antiqua" w:cs="Book Antiqua" w:hAnsi="Book Antiqua" w:eastAsia="Book Antiqua"/>
          <w:sz w:val="26"/>
          <w:szCs w:val="26"/>
        </w:rPr>
      </w:pPr>
    </w:p>
    <w:p>
      <w:pPr>
        <w:pStyle w:val="Body"/>
        <w:ind w:firstLine="720"/>
        <w:rPr>
          <w:rFonts w:ascii="Book Antiqua" w:cs="Book Antiqua" w:hAnsi="Book Antiqua" w:eastAsia="Book Antiqua"/>
          <w:i w:val="1"/>
          <w:iCs w:val="1"/>
          <w:color w:val="ff0000"/>
          <w:sz w:val="26"/>
          <w:szCs w:val="26"/>
          <w:u w:color="ff0000"/>
        </w:rPr>
      </w:pPr>
      <w:r>
        <w:rPr>
          <w:rFonts w:ascii="Book Antiqua" w:hAnsi="Book Antiqua"/>
          <w:b w:val="1"/>
          <w:bCs w:val="1"/>
          <w:sz w:val="26"/>
          <w:szCs w:val="26"/>
          <w:rtl w:val="0"/>
          <w:lang w:val="it-IT"/>
        </w:rPr>
        <w:t>Tone 3</w:t>
      </w:r>
      <w:r>
        <w:rPr>
          <w:rFonts w:ascii="Book Antiqua" w:cs="Book Antiqua" w:hAnsi="Book Antiqua" w:eastAsia="Book Antiqua"/>
          <w:sz w:val="26"/>
          <w:szCs w:val="26"/>
        </w:rPr>
        <w:tab/>
      </w:r>
      <w:r>
        <w:rPr>
          <w:rFonts w:ascii="Book Antiqua" w:hAnsi="Book Antiqua"/>
          <w:b w:val="1"/>
          <w:bCs w:val="1"/>
          <w:sz w:val="26"/>
          <w:szCs w:val="26"/>
          <w:rtl w:val="0"/>
          <w:lang w:val="en-US"/>
        </w:rPr>
        <w:t>Parish</w:t>
      </w:r>
      <w:r>
        <w:rPr>
          <w:rFonts w:ascii="Book Antiqua" w:hAnsi="Book Antiqua"/>
          <w:sz w:val="26"/>
          <w:szCs w:val="26"/>
          <w:rtl w:val="0"/>
          <w:lang w:val="en-US"/>
        </w:rPr>
        <w:t xml:space="preserve"> </w:t>
      </w:r>
      <w:r>
        <w:rPr>
          <w:rFonts w:ascii="Book Antiqua" w:hAnsi="Book Antiqua"/>
          <w:b w:val="1"/>
          <w:bCs w:val="1"/>
          <w:sz w:val="26"/>
          <w:szCs w:val="26"/>
          <w:rtl w:val="0"/>
          <w:lang w:val="en-US"/>
        </w:rPr>
        <w:t>Theotokian</w:t>
      </w:r>
      <w:r>
        <w:rPr>
          <w:rFonts w:ascii="Book Antiqua" w:cs="Book Antiqua" w:hAnsi="Book Antiqua" w:eastAsia="Book Antiqua"/>
          <w:b w:val="1"/>
          <w:bCs w:val="1"/>
          <w:sz w:val="26"/>
          <w:szCs w:val="26"/>
        </w:rPr>
        <w:tab/>
      </w:r>
    </w:p>
    <w:p>
      <w:pPr>
        <w:pStyle w:val="Body"/>
        <w:ind w:firstLine="720"/>
        <w:rPr>
          <w:rFonts w:ascii="Book Antiqua" w:cs="Book Antiqua" w:hAnsi="Book Antiqua" w:eastAsia="Book Antiqua"/>
          <w:i w:val="1"/>
          <w:iCs w:val="1"/>
          <w:color w:val="ff0000"/>
          <w:sz w:val="26"/>
          <w:szCs w:val="26"/>
          <w:u w:color="ff0000"/>
        </w:rPr>
      </w:pPr>
    </w:p>
    <w:p>
      <w:pPr>
        <w:pStyle w:val="Body"/>
        <w:ind w:firstLine="720"/>
        <w:rPr>
          <w:rFonts w:ascii="Book Antiqua" w:cs="Book Antiqua" w:hAnsi="Book Antiqua" w:eastAsia="Book Antiqua"/>
        </w:rPr>
      </w:pPr>
      <w:r>
        <w:rPr>
          <w:rFonts w:ascii="Book Antiqua" w:hAnsi="Book Antiqua"/>
          <w:sz w:val="26"/>
          <w:szCs w:val="26"/>
          <w:u w:color="ff0000"/>
          <w:rtl w:val="0"/>
          <w:lang w:val="en-US"/>
        </w:rPr>
        <w:t>Today the Virgin stands in the church, / and with hosts of Saints</w:t>
      </w:r>
      <w:r>
        <w:rPr>
          <w:rFonts w:ascii="Book Antiqua" w:hAnsi="Book Antiqua"/>
          <w:sz w:val="26"/>
          <w:szCs w:val="26"/>
          <w:u w:color="ff0000"/>
          <w:rtl w:val="0"/>
          <w:lang w:val="en-US"/>
        </w:rPr>
        <w:t xml:space="preserve"> </w:t>
      </w:r>
      <w:r>
        <w:rPr>
          <w:rFonts w:ascii="Book Antiqua" w:hAnsi="Book Antiqua"/>
          <w:sz w:val="26"/>
          <w:szCs w:val="26"/>
          <w:u w:color="ff0000"/>
          <w:rtl w:val="0"/>
          <w:lang w:val="en-US"/>
        </w:rPr>
        <w:t xml:space="preserve">invisibly prays to God for us. / Angels worship with Hierarchs, / and Apostles rejoice with Prophets, / for the </w:t>
      </w:r>
      <w:r>
        <w:rPr>
          <w:rFonts w:ascii="Book Antiqua" w:hAnsi="Book Antiqua"/>
          <w:sz w:val="26"/>
          <w:szCs w:val="26"/>
          <w:u w:color="ff0000"/>
          <w:rtl w:val="0"/>
          <w:lang w:val="en-US"/>
        </w:rPr>
        <w:t>Birth-Giver of God</w:t>
      </w:r>
      <w:r>
        <w:rPr>
          <w:rFonts w:ascii="Book Antiqua" w:hAnsi="Book Antiqua"/>
          <w:sz w:val="26"/>
          <w:szCs w:val="26"/>
          <w:u w:color="ff0000"/>
          <w:rtl w:val="0"/>
          <w:lang w:val="en-US"/>
        </w:rPr>
        <w:t xml:space="preserve"> prays for us</w:t>
      </w:r>
      <w:r>
        <w:rPr>
          <w:rFonts w:ascii="Book Antiqua" w:hAnsi="Book Antiqua"/>
          <w:sz w:val="26"/>
          <w:szCs w:val="26"/>
          <w:u w:color="ff0000"/>
          <w:rtl w:val="0"/>
          <w:lang w:val="en-US"/>
        </w:rPr>
        <w:t xml:space="preserve">/ </w:t>
      </w:r>
      <w:r>
        <w:rPr>
          <w:rFonts w:ascii="Book Antiqua" w:hAnsi="Book Antiqua"/>
          <w:sz w:val="26"/>
          <w:szCs w:val="26"/>
          <w:u w:color="ff0000"/>
          <w:rtl w:val="0"/>
          <w:lang w:val="en-US"/>
        </w:rPr>
        <w:t>to the Pre-eternal God</w:t>
      </w:r>
    </w:p>
    <w:p>
      <w:pPr>
        <w:pStyle w:val="Body"/>
        <w:rPr>
          <w:rFonts w:ascii="Book Antiqua" w:cs="Book Antiqua" w:hAnsi="Book Antiqua" w:eastAsia="Book Antiqua"/>
          <w:sz w:val="26"/>
          <w:szCs w:val="26"/>
        </w:rPr>
      </w:pPr>
    </w:p>
    <w:p>
      <w:pPr>
        <w:pStyle w:val="Body"/>
        <w:ind w:left="720" w:hanging="720"/>
        <w:jc w:val="both"/>
        <w:rPr>
          <w:rFonts w:ascii="Book Antiqua" w:cs="Book Antiqua" w:hAnsi="Book Antiqua" w:eastAsia="Book Antiqua"/>
          <w:i w:val="1"/>
          <w:iCs w:val="1"/>
          <w:sz w:val="26"/>
          <w:szCs w:val="26"/>
        </w:rPr>
      </w:pPr>
      <w:r>
        <w:rPr>
          <w:rFonts w:ascii="Book Antiqua" w:cs="Book Antiqua" w:hAnsi="Book Antiqua" w:eastAsia="Book Antiqua"/>
          <w:b w:val="1"/>
          <w:bCs w:val="1"/>
          <w:sz w:val="26"/>
          <w:szCs w:val="26"/>
          <w:rtl w:val="0"/>
          <w:lang w:val="it-IT"/>
        </w:rPr>
        <w:tab/>
        <w:t>Tone 4</w:t>
      </w:r>
      <w:r>
        <w:rPr>
          <w:rFonts w:ascii="Book Antiqua" w:cs="Book Antiqua" w:hAnsi="Book Antiqua" w:eastAsia="Book Antiqua"/>
          <w:sz w:val="26"/>
          <w:szCs w:val="26"/>
        </w:rPr>
        <w:tab/>
      </w:r>
      <w:r>
        <w:rPr>
          <w:rFonts w:ascii="Book Antiqua" w:hAnsi="Book Antiqua"/>
          <w:b w:val="1"/>
          <w:bCs w:val="1"/>
          <w:sz w:val="26"/>
          <w:szCs w:val="26"/>
          <w:rtl w:val="0"/>
        </w:rPr>
        <w:t>Prokeimenon</w:t>
        <w:tab/>
      </w:r>
      <w:r>
        <w:rPr>
          <w:rFonts w:ascii="Book Antiqua" w:hAnsi="Book Antiqua"/>
          <w:i w:val="1"/>
          <w:iCs w:val="1"/>
          <w:color w:val="ff0000"/>
          <w:sz w:val="26"/>
          <w:szCs w:val="26"/>
          <w:u w:color="ff0000"/>
          <w:rtl w:val="0"/>
          <w:lang w:val="fr-FR"/>
        </w:rPr>
        <w:t>(Resurrection)</w:t>
      </w:r>
    </w:p>
    <w:p>
      <w:pPr>
        <w:pStyle w:val="Body"/>
        <w:rPr>
          <w:rFonts w:ascii="Book Antiqua" w:cs="Book Antiqua" w:hAnsi="Book Antiqua" w:eastAsia="Book Antiqua"/>
          <w:sz w:val="26"/>
          <w:szCs w:val="26"/>
        </w:rPr>
      </w:pPr>
    </w:p>
    <w:p>
      <w:pPr>
        <w:pStyle w:val="Body"/>
        <w:rPr>
          <w:rFonts w:ascii="Book Antiqua" w:cs="Book Antiqua" w:hAnsi="Book Antiqua" w:eastAsia="Book Antiqua"/>
          <w:sz w:val="26"/>
          <w:szCs w:val="26"/>
        </w:rPr>
      </w:pPr>
      <w:bookmarkStart w:name="_Hlk61936742" w:id="0"/>
      <w:r>
        <w:rPr>
          <w:rFonts w:ascii="Book Antiqua" w:hAnsi="Book Antiqua"/>
          <w:sz w:val="26"/>
          <w:szCs w:val="26"/>
          <w:rtl w:val="0"/>
          <w:lang w:val="en-US"/>
        </w:rPr>
        <w:t xml:space="preserve">O Lord, how manifold are Your works; / in wisdom have You made them all.  </w:t>
      </w:r>
    </w:p>
    <w:p>
      <w:pPr>
        <w:pStyle w:val="Body"/>
        <w:rPr>
          <w:rFonts w:ascii="Book Antiqua" w:cs="Book Antiqua" w:hAnsi="Book Antiqua" w:eastAsia="Book Antiqua"/>
          <w:color w:val="ff0000"/>
          <w:sz w:val="22"/>
          <w:szCs w:val="22"/>
          <w:u w:color="ff0000"/>
        </w:rPr>
      </w:pPr>
      <w:r>
        <w:rPr>
          <w:rFonts w:ascii="Book Antiqua" w:hAnsi="Book Antiqua"/>
          <w:i w:val="1"/>
          <w:iCs w:val="1"/>
          <w:color w:val="ff0000"/>
          <w:sz w:val="20"/>
          <w:szCs w:val="20"/>
          <w:u w:color="ff0000"/>
          <w:rtl w:val="0"/>
        </w:rPr>
        <w:t>(Ps. 103:26)</w:t>
      </w:r>
    </w:p>
    <w:p>
      <w:pPr>
        <w:pStyle w:val="Body"/>
        <w:rPr>
          <w:rFonts w:ascii="Book Antiqua" w:cs="Book Antiqua" w:hAnsi="Book Antiqua" w:eastAsia="Book Antiqua"/>
          <w:sz w:val="26"/>
          <w:szCs w:val="26"/>
        </w:rPr>
      </w:pPr>
      <w:bookmarkEnd w:id="0"/>
    </w:p>
    <w:p>
      <w:pPr>
        <w:pStyle w:val="Body"/>
        <w:ind w:left="720" w:firstLine="0"/>
        <w:rPr>
          <w:rFonts w:ascii="Book Antiqua" w:cs="Book Antiqua" w:hAnsi="Book Antiqua" w:eastAsia="Book Antiqua"/>
          <w:i w:val="1"/>
          <w:iCs w:val="1"/>
          <w:sz w:val="20"/>
          <w:szCs w:val="20"/>
        </w:rPr>
      </w:pPr>
      <w:bookmarkStart w:name="_Hlk50057662" w:id="1"/>
      <w:r>
        <w:rPr>
          <w:rFonts w:ascii="liturgy" w:cs="liturgy" w:hAnsi="liturgy" w:eastAsia="liturgy"/>
          <w:color w:val="ff0000"/>
          <w:sz w:val="26"/>
          <w:szCs w:val="26"/>
          <w:u w:color="ff0000"/>
          <w:rtl w:val="0"/>
        </w:rPr>
        <w:t>V</w:t>
      </w:r>
      <w:r>
        <w:rPr>
          <w:rFonts w:ascii="Book Antiqua" w:hAnsi="Book Antiqua"/>
          <w:color w:val="ff0000"/>
          <w:sz w:val="26"/>
          <w:szCs w:val="26"/>
          <w:u w:color="ff0000"/>
          <w:rtl w:val="0"/>
        </w:rPr>
        <w:t>.</w:t>
      </w:r>
      <w:bookmarkEnd w:id="1"/>
      <w:r>
        <w:rPr>
          <w:rFonts w:ascii="Book Antiqua" w:hAnsi="Book Antiqua"/>
          <w:i w:val="1"/>
          <w:iCs w:val="1"/>
          <w:sz w:val="26"/>
          <w:szCs w:val="26"/>
          <w:rtl w:val="0"/>
          <w:lang w:val="en-US"/>
        </w:rPr>
        <w:t xml:space="preserve"> Bless the Lord, O my soul! O Lord, my God, You are very great! </w:t>
      </w:r>
      <w:r>
        <w:rPr>
          <w:rFonts w:ascii="Book Antiqua" w:hAnsi="Book Antiqua"/>
          <w:i w:val="1"/>
          <w:iCs w:val="1"/>
          <w:color w:val="ff0000"/>
          <w:sz w:val="20"/>
          <w:szCs w:val="20"/>
          <w:u w:color="ff0000"/>
          <w:rtl w:val="0"/>
        </w:rPr>
        <w:t>(Ps. 103:1)</w:t>
      </w:r>
    </w:p>
    <w:p>
      <w:pPr>
        <w:pStyle w:val="Body"/>
        <w:rPr>
          <w:rFonts w:ascii="Book Antiqua" w:cs="Book Antiqua" w:hAnsi="Book Antiqua" w:eastAsia="Book Antiqua"/>
          <w:sz w:val="26"/>
          <w:szCs w:val="26"/>
        </w:rPr>
      </w:pPr>
    </w:p>
    <w:p>
      <w:pPr>
        <w:pStyle w:val="Body"/>
        <w:ind w:left="2160" w:firstLine="720"/>
        <w:rPr>
          <w:rFonts w:ascii="Book Antiqua" w:cs="Book Antiqua" w:hAnsi="Book Antiqua" w:eastAsia="Book Antiqua"/>
          <w:b w:val="1"/>
          <w:bCs w:val="1"/>
          <w:sz w:val="26"/>
          <w:szCs w:val="26"/>
        </w:rPr>
      </w:pPr>
      <w:r>
        <w:rPr>
          <w:rFonts w:ascii="Book Antiqua" w:hAnsi="Book Antiqua"/>
          <w:b w:val="1"/>
          <w:bCs w:val="1"/>
          <w:sz w:val="26"/>
          <w:szCs w:val="26"/>
          <w:rtl w:val="0"/>
        </w:rPr>
        <w:t>Epistle</w:t>
      </w:r>
    </w:p>
    <w:p>
      <w:pPr>
        <w:pStyle w:val="Body"/>
        <w:rPr>
          <w:rFonts w:ascii="Book Antiqua" w:cs="Book Antiqua" w:hAnsi="Book Antiqua" w:eastAsia="Book Antiqua"/>
          <w:sz w:val="26"/>
          <w:szCs w:val="26"/>
        </w:rPr>
      </w:pPr>
      <w:r>
        <w:rPr>
          <w:rFonts w:ascii="Book Antiqua" w:cs="Book Antiqua" w:hAnsi="Book Antiqua" w:eastAsia="Book Antiqua"/>
          <w:sz w:val="26"/>
          <w:szCs w:val="26"/>
          <w:rtl w:val="0"/>
          <w:lang w:val="nl-NL"/>
        </w:rPr>
        <w:tab/>
        <w:tab/>
        <w:tab/>
        <w:tab/>
        <w:t>Romans 10:1-10</w:t>
      </w:r>
    </w:p>
    <w:p>
      <w:pPr>
        <w:pStyle w:val="Body"/>
        <w:rPr>
          <w:rFonts w:ascii="Book Antiqua" w:cs="Book Antiqua" w:hAnsi="Book Antiqua" w:eastAsia="Book Antiqua"/>
        </w:rPr>
      </w:pPr>
      <w:r>
        <w:rPr>
          <w:rFonts w:ascii="Book Antiqua" w:cs="Book Antiqua" w:hAnsi="Book Antiqua" w:eastAsia="Book Antiqua"/>
          <w:sz w:val="26"/>
          <w:szCs w:val="26"/>
        </w:rPr>
        <w:tab/>
        <w:tab/>
        <w:tab/>
        <w:tab/>
      </w:r>
    </w:p>
    <w:p>
      <w:pPr>
        <w:pStyle w:val="Body"/>
        <w:ind w:firstLine="720"/>
        <w:rPr>
          <w:rFonts w:ascii="Book Antiqua" w:cs="Book Antiqua" w:hAnsi="Book Antiqua" w:eastAsia="Book Antiqua"/>
          <w:sz w:val="26"/>
          <w:szCs w:val="26"/>
        </w:rPr>
      </w:pPr>
      <w:r>
        <w:rPr>
          <w:rFonts w:ascii="Book Antiqua" w:hAnsi="Book Antiqua"/>
          <w:b w:val="1"/>
          <w:bCs w:val="1"/>
          <w:sz w:val="26"/>
          <w:szCs w:val="26"/>
          <w:rtl w:val="0"/>
          <w:lang w:val="it-IT"/>
        </w:rPr>
        <w:t>Tone 4</w:t>
      </w:r>
      <w:r>
        <w:rPr>
          <w:rFonts w:ascii="Book Antiqua" w:cs="Book Antiqua" w:hAnsi="Book Antiqua" w:eastAsia="Book Antiqua"/>
          <w:sz w:val="26"/>
          <w:szCs w:val="26"/>
        </w:rPr>
        <w:tab/>
      </w:r>
    </w:p>
    <w:p>
      <w:pPr>
        <w:pStyle w:val="Body"/>
        <w:rPr>
          <w:rFonts w:ascii="Book Antiqua" w:cs="Book Antiqua" w:hAnsi="Book Antiqua" w:eastAsia="Book Antiqua"/>
          <w:sz w:val="26"/>
          <w:szCs w:val="26"/>
        </w:rPr>
      </w:pPr>
      <w:r>
        <w:rPr>
          <w:rFonts w:ascii="Book Antiqua" w:hAnsi="Book Antiqua"/>
          <w:sz w:val="26"/>
          <w:szCs w:val="26"/>
          <w:rtl w:val="0"/>
        </w:rPr>
        <w:t>Alleluia, Alleluia, Alleluia!</w:t>
      </w:r>
    </w:p>
    <w:p>
      <w:pPr>
        <w:pStyle w:val="Body"/>
        <w:rPr>
          <w:rFonts w:ascii="Book Antiqua" w:cs="Book Antiqua" w:hAnsi="Book Antiqua" w:eastAsia="Book Antiqua"/>
          <w:sz w:val="26"/>
          <w:szCs w:val="26"/>
        </w:rPr>
      </w:pPr>
    </w:p>
    <w:p>
      <w:pPr>
        <w:pStyle w:val="Body"/>
        <w:ind w:left="720" w:firstLine="0"/>
        <w:rPr>
          <w:rFonts w:ascii="Book Antiqua" w:cs="Book Antiqua" w:hAnsi="Book Antiqua" w:eastAsia="Book Antiqua"/>
          <w:i w:val="1"/>
          <w:iCs w:val="1"/>
          <w:sz w:val="26"/>
          <w:szCs w:val="26"/>
        </w:rPr>
      </w:pPr>
      <w:r>
        <w:rPr>
          <w:rFonts w:ascii="liturgy" w:cs="liturgy" w:hAnsi="liturgy" w:eastAsia="liturgy"/>
          <w:color w:val="ff0000"/>
          <w:sz w:val="26"/>
          <w:szCs w:val="26"/>
          <w:u w:color="ff0000"/>
          <w:rtl w:val="0"/>
        </w:rPr>
        <w:t>V</w:t>
      </w:r>
      <w:r>
        <w:rPr>
          <w:rFonts w:ascii="Book Antiqua" w:hAnsi="Book Antiqua"/>
          <w:color w:val="ff0000"/>
          <w:sz w:val="26"/>
          <w:szCs w:val="26"/>
          <w:u w:color="ff0000"/>
          <w:rtl w:val="0"/>
        </w:rPr>
        <w:t>.</w:t>
      </w:r>
      <w:r>
        <w:rPr>
          <w:rFonts w:ascii="Book Antiqua" w:hAnsi="Book Antiqua"/>
          <w:i w:val="1"/>
          <w:iCs w:val="1"/>
          <w:sz w:val="26"/>
          <w:szCs w:val="26"/>
          <w:rtl w:val="0"/>
          <w:lang w:val="en-US"/>
        </w:rPr>
        <w:t xml:space="preserve"> Go forth, prosper and reign, for the sake of meekness, righteousness and truth!  </w:t>
      </w:r>
      <w:bookmarkStart w:name="_Hlk50059001" w:id="2"/>
      <w:r>
        <w:rPr>
          <w:rFonts w:ascii="Book Antiqua" w:hAnsi="Book Antiqua"/>
          <w:i w:val="1"/>
          <w:iCs w:val="1"/>
          <w:color w:val="ff0000"/>
          <w:sz w:val="20"/>
          <w:szCs w:val="20"/>
          <w:u w:color="ff0000"/>
          <w:rtl w:val="0"/>
        </w:rPr>
        <w:t>(Ps. 44:3b)</w:t>
      </w:r>
      <w:r>
        <w:rPr>
          <w:rFonts w:ascii="Book Antiqua" w:hAnsi="Book Antiqua"/>
          <w:i w:val="1"/>
          <w:iCs w:val="1"/>
          <w:color w:val="ff0000"/>
          <w:sz w:val="26"/>
          <w:szCs w:val="26"/>
          <w:u w:color="ff0000"/>
          <w:rtl w:val="0"/>
        </w:rPr>
        <w:t xml:space="preserve">  </w:t>
      </w:r>
      <w:bookmarkEnd w:id="2"/>
    </w:p>
    <w:p>
      <w:pPr>
        <w:pStyle w:val="Body"/>
        <w:ind w:firstLine="720"/>
        <w:rPr>
          <w:rFonts w:ascii="Book Antiqua" w:cs="Book Antiqua" w:hAnsi="Book Antiqua" w:eastAsia="Book Antiqua"/>
          <w:sz w:val="26"/>
          <w:szCs w:val="26"/>
        </w:rPr>
      </w:pPr>
    </w:p>
    <w:p>
      <w:pPr>
        <w:pStyle w:val="Body"/>
        <w:ind w:left="720" w:firstLine="0"/>
        <w:rPr>
          <w:rFonts w:ascii="Book Antiqua" w:cs="Book Antiqua" w:hAnsi="Book Antiqua" w:eastAsia="Book Antiqua"/>
          <w:i w:val="1"/>
          <w:iCs w:val="1"/>
          <w:sz w:val="26"/>
          <w:szCs w:val="26"/>
        </w:rPr>
      </w:pPr>
      <w:bookmarkStart w:name="_Hlk52909045" w:id="3"/>
      <w:r>
        <w:rPr>
          <w:rFonts w:ascii="liturgy" w:cs="liturgy" w:hAnsi="liturgy" w:eastAsia="liturgy"/>
          <w:color w:val="ff0000"/>
          <w:sz w:val="26"/>
          <w:szCs w:val="26"/>
          <w:u w:color="ff0000"/>
          <w:rtl w:val="0"/>
        </w:rPr>
        <w:t>V</w:t>
      </w:r>
      <w:r>
        <w:rPr>
          <w:rFonts w:ascii="Book Antiqua" w:hAnsi="Book Antiqua"/>
          <w:color w:val="ff0000"/>
          <w:sz w:val="26"/>
          <w:szCs w:val="26"/>
          <w:u w:color="ff0000"/>
          <w:rtl w:val="0"/>
        </w:rPr>
        <w:t>.</w:t>
      </w:r>
      <w:r>
        <w:rPr>
          <w:rFonts w:ascii="Book Antiqua" w:hAnsi="Book Antiqua"/>
          <w:i w:val="1"/>
          <w:iCs w:val="1"/>
          <w:sz w:val="26"/>
          <w:szCs w:val="26"/>
          <w:rtl w:val="0"/>
          <w:lang w:val="en-US"/>
        </w:rPr>
        <w:t xml:space="preserve"> For You love righteousness, and hate iniquity. </w:t>
      </w:r>
      <w:r>
        <w:rPr>
          <w:rFonts w:ascii="Book Antiqua" w:hAnsi="Book Antiqua"/>
          <w:i w:val="1"/>
          <w:iCs w:val="1"/>
          <w:color w:val="ff0000"/>
          <w:sz w:val="20"/>
          <w:szCs w:val="20"/>
          <w:u w:color="ff0000"/>
          <w:rtl w:val="0"/>
        </w:rPr>
        <w:t>(Ps. 44:6)</w:t>
      </w:r>
      <w:bookmarkEnd w:id="3"/>
    </w:p>
    <w:p>
      <w:pPr>
        <w:pStyle w:val="Body"/>
        <w:rPr>
          <w:rFonts w:ascii="Book Antiqua" w:cs="Book Antiqua" w:hAnsi="Book Antiqua" w:eastAsia="Book Antiqua"/>
        </w:rPr>
      </w:pPr>
      <w:r>
        <w:rPr>
          <w:rFonts w:ascii="Book Antiqua" w:cs="Book Antiqua" w:hAnsi="Book Antiqua" w:eastAsia="Book Antiqua"/>
          <w:sz w:val="26"/>
          <w:szCs w:val="26"/>
        </w:rPr>
        <w:tab/>
      </w:r>
    </w:p>
    <w:p>
      <w:pPr>
        <w:pStyle w:val="Body"/>
        <w:rPr>
          <w:rFonts w:ascii="Book Antiqua" w:cs="Book Antiqua" w:hAnsi="Book Antiqua" w:eastAsia="Book Antiqua"/>
          <w:b w:val="1"/>
          <w:bCs w:val="1"/>
          <w:sz w:val="26"/>
          <w:szCs w:val="26"/>
        </w:rPr>
      </w:pPr>
      <w:r>
        <w:rPr>
          <w:rFonts w:ascii="Book Antiqua" w:cs="Book Antiqua" w:hAnsi="Book Antiqua" w:eastAsia="Book Antiqua"/>
          <w:b w:val="1"/>
          <w:bCs w:val="1"/>
          <w:sz w:val="26"/>
          <w:szCs w:val="26"/>
          <w:rtl w:val="0"/>
          <w:lang w:val="sv-SE"/>
        </w:rPr>
        <w:tab/>
        <w:tab/>
        <w:tab/>
        <w:tab/>
        <w:t>Gospel</w:t>
      </w:r>
    </w:p>
    <w:p>
      <w:pPr>
        <w:pStyle w:val="Body"/>
        <w:rPr>
          <w:rFonts w:ascii="Book Antiqua" w:cs="Book Antiqua" w:hAnsi="Book Antiqua" w:eastAsia="Book Antiqua"/>
          <w:i w:val="1"/>
          <w:iCs w:val="1"/>
          <w:sz w:val="26"/>
          <w:szCs w:val="26"/>
        </w:rPr>
      </w:pPr>
      <w:r>
        <w:rPr>
          <w:rFonts w:ascii="Book Antiqua" w:cs="Book Antiqua" w:hAnsi="Book Antiqua" w:eastAsia="Book Antiqua"/>
          <w:sz w:val="26"/>
          <w:szCs w:val="26"/>
          <w:rtl w:val="0"/>
          <w:lang w:val="en-US"/>
        </w:rPr>
        <w:tab/>
        <w:tab/>
        <w:tab/>
        <w:tab/>
        <w:t>Matthew 8:28-9:1</w:t>
      </w:r>
    </w:p>
    <w:p>
      <w:pPr>
        <w:pStyle w:val="Body"/>
        <w:rPr>
          <w:rFonts w:ascii="Book Antiqua" w:cs="Book Antiqua" w:hAnsi="Book Antiqua" w:eastAsia="Book Antiqua"/>
          <w:sz w:val="26"/>
          <w:szCs w:val="26"/>
        </w:rPr>
      </w:pPr>
    </w:p>
    <w:p>
      <w:pPr>
        <w:pStyle w:val="Body"/>
        <w:ind w:firstLine="720"/>
        <w:rPr>
          <w:rFonts w:ascii="Book Antiqua" w:cs="Book Antiqua" w:hAnsi="Book Antiqua" w:eastAsia="Book Antiqua"/>
          <w:b w:val="1"/>
          <w:bCs w:val="1"/>
          <w:sz w:val="26"/>
          <w:szCs w:val="26"/>
        </w:rPr>
      </w:pPr>
      <w:r>
        <w:rPr>
          <w:rFonts w:ascii="Book Antiqua" w:hAnsi="Book Antiqua"/>
          <w:b w:val="1"/>
          <w:bCs w:val="1"/>
          <w:sz w:val="26"/>
          <w:szCs w:val="26"/>
          <w:rtl w:val="0"/>
          <w:lang w:val="fr-FR"/>
        </w:rPr>
        <w:t>Communion Hymn</w:t>
      </w:r>
    </w:p>
    <w:p>
      <w:pPr>
        <w:pStyle w:val="Body"/>
        <w:rPr>
          <w:rFonts w:ascii="Book Antiqua" w:cs="Book Antiqua" w:hAnsi="Book Antiqua" w:eastAsia="Book Antiqua"/>
          <w:sz w:val="26"/>
          <w:szCs w:val="26"/>
        </w:rPr>
      </w:pPr>
    </w:p>
    <w:p>
      <w:pPr>
        <w:pStyle w:val="Body"/>
        <w:rPr>
          <w:rFonts w:ascii="Book Antiqua" w:cs="Book Antiqua" w:hAnsi="Book Antiqua" w:eastAsia="Book Antiqua"/>
          <w:sz w:val="26"/>
          <w:szCs w:val="26"/>
        </w:rPr>
      </w:pPr>
      <w:r>
        <w:rPr>
          <w:rFonts w:ascii="Book Antiqua" w:hAnsi="Book Antiqua"/>
          <w:sz w:val="26"/>
          <w:szCs w:val="26"/>
          <w:rtl w:val="0"/>
          <w:lang w:val="en-US"/>
        </w:rPr>
        <w:t xml:space="preserve">Praise the Lord from the heavens, praise Him in the highest! </w:t>
      </w:r>
      <w:r>
        <w:rPr>
          <w:rFonts w:ascii="Book Antiqua" w:hAnsi="Book Antiqua"/>
          <w:i w:val="1"/>
          <w:iCs w:val="1"/>
          <w:color w:val="ff0000"/>
          <w:sz w:val="20"/>
          <w:szCs w:val="20"/>
          <w:u w:color="ff0000"/>
          <w:rtl w:val="0"/>
        </w:rPr>
        <w:t>(Ps. 148:1)</w:t>
      </w:r>
    </w:p>
    <w:p>
      <w:pPr>
        <w:pStyle w:val="Body"/>
        <w:rPr>
          <w:rFonts w:ascii="Book Antiqua" w:cs="Book Antiqua" w:hAnsi="Book Antiqua" w:eastAsia="Book Antiqua"/>
          <w:sz w:val="26"/>
          <w:szCs w:val="26"/>
        </w:rPr>
      </w:pPr>
      <w:r>
        <w:rPr>
          <w:rFonts w:ascii="Book Antiqua" w:hAnsi="Book Antiqua"/>
          <w:sz w:val="26"/>
          <w:szCs w:val="26"/>
          <w:rtl w:val="0"/>
        </w:rPr>
        <w:t>Alleluia, Alleluia, Alleluia!</w:t>
      </w:r>
    </w:p>
    <w:p>
      <w:pPr>
        <w:pStyle w:val="Body"/>
        <w:ind w:firstLine="720"/>
      </w:pPr>
      <w:r>
        <w:rPr>
          <w:rFonts w:ascii="Helvetica" w:cs="Helvetica" w:hAnsi="Helvetica" w:eastAsia="Helvetica"/>
          <w:b w:val="1"/>
          <w:bCs w:val="1"/>
          <w:sz w:val="36"/>
          <w:szCs w:val="36"/>
        </w:rPr>
      </w:r>
    </w:p>
    <w:sectPr>
      <w:headerReference w:type="default" r:id="rId5"/>
      <w:footerReference w:type="default" r:id="rId6"/>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Menlo">
    <w:charset w:val="00"/>
    <w:family w:val="roman"/>
    <w:pitch w:val="default"/>
  </w:font>
  <w:font w:name="Book Antiqua">
    <w:charset w:val="00"/>
    <w:family w:val="roman"/>
    <w:pitch w:val="default"/>
  </w:font>
  <w:font w:name="liturgy">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Bullet"/>
  </w:abstractNum>
  <w:abstractNum w:abstractNumId="1">
    <w:multiLevelType w:val="hybridMultilevel"/>
    <w:styleLink w:val="Bullet"/>
    <w:lvl w:ilvl="0">
      <w:start w:val="1"/>
      <w:numFmt w:val="bullet"/>
      <w:suff w:val="tab"/>
      <w:lvlText w:val="•"/>
      <w:lvlJc w:val="left"/>
      <w:pPr>
        <w:ind w:left="72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94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16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138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160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182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204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226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2480" w:hanging="500"/>
      </w:pPr>
      <w:rPr>
        <w:rFonts w:ascii="Helvetica" w:cs="Helvetica" w:hAnsi="Helvetica" w:eastAsia="Helvetica"/>
        <w:b w:val="1"/>
        <w:bCs w:val="1"/>
        <w:i w:val="0"/>
        <w:iCs w:val="0"/>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vertAlign w:val="baseline"/>
    </w:r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numbering" w:styleId="Bullet">
    <w:name w:val="Bullet"/>
    <w:pPr>
      <w:numPr>
        <w:numId w:val="1"/>
      </w:numPr>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tif"/><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numbering" Target="numbering.xml"/><Relationship Id="rId8"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101600" tIns="101600" rIns="101600" bIns="1016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